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36075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63574545"/>
                  <w:r w:rsidR="00924FB9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607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924FB9" w:rsidP="00924FB9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="001936F1">
        <w:rPr>
          <w:sz w:val="24"/>
          <w:szCs w:val="24"/>
        </w:rPr>
        <w:t xml:space="preserve">преддипломная </w:t>
      </w:r>
      <w:proofErr w:type="gramStart"/>
      <w:r w:rsidRPr="00C8690F">
        <w:rPr>
          <w:sz w:val="24"/>
          <w:szCs w:val="24"/>
        </w:rPr>
        <w:t xml:space="preserve">практика </w:t>
      </w:r>
      <w:r w:rsidRPr="00C8690F">
        <w:rPr>
          <w:rStyle w:val="fontstyle01"/>
        </w:rPr>
        <w:t>)</w:t>
      </w:r>
      <w:proofErr w:type="gramEnd"/>
    </w:p>
    <w:p w:rsidR="001936F1" w:rsidRDefault="001936F1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4D7A4B" w:rsidRPr="00F37185" w:rsidRDefault="001936F1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31C06">
        <w:rPr>
          <w:color w:val="000000"/>
          <w:sz w:val="24"/>
          <w:szCs w:val="24"/>
        </w:rPr>
        <w:t>Б</w:t>
      </w:r>
      <w:proofErr w:type="gramStart"/>
      <w:r w:rsidRPr="00431C06">
        <w:rPr>
          <w:color w:val="000000"/>
          <w:sz w:val="24"/>
          <w:szCs w:val="24"/>
        </w:rPr>
        <w:t>2.В.</w:t>
      </w:r>
      <w:proofErr w:type="gramEnd"/>
      <w:r w:rsidRPr="00431C06">
        <w:rPr>
          <w:color w:val="000000"/>
          <w:sz w:val="24"/>
          <w:szCs w:val="24"/>
        </w:rPr>
        <w:t>01(</w:t>
      </w:r>
      <w:proofErr w:type="spellStart"/>
      <w:r w:rsidRPr="00431C06">
        <w:rPr>
          <w:color w:val="000000"/>
          <w:sz w:val="24"/>
          <w:szCs w:val="24"/>
        </w:rPr>
        <w:t>Пд</w:t>
      </w:r>
      <w:proofErr w:type="spellEnd"/>
      <w:r w:rsidRPr="00431C06">
        <w:rPr>
          <w:color w:val="000000"/>
          <w:sz w:val="24"/>
          <w:szCs w:val="24"/>
        </w:rPr>
        <w:t>)</w:t>
      </w: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4FB9" w:rsidRDefault="005E0074" w:rsidP="00924FB9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</w:t>
      </w:r>
      <w:bookmarkStart w:id="2" w:name="_Hlk163574606"/>
      <w:r w:rsidR="00924FB9" w:rsidRPr="00924FB9">
        <w:rPr>
          <w:color w:val="000000"/>
          <w:sz w:val="24"/>
          <w:szCs w:val="24"/>
        </w:rPr>
        <w:t xml:space="preserve"> </w:t>
      </w:r>
      <w:r w:rsidR="00924FB9">
        <w:rPr>
          <w:color w:val="000000"/>
          <w:sz w:val="24"/>
          <w:szCs w:val="24"/>
        </w:rPr>
        <w:t>формы обучения 2024 года набора</w:t>
      </w:r>
    </w:p>
    <w:p w:rsidR="00924FB9" w:rsidRDefault="00924FB9" w:rsidP="00924FB9">
      <w:pPr>
        <w:jc w:val="center"/>
        <w:rPr>
          <w:sz w:val="24"/>
          <w:szCs w:val="24"/>
        </w:rPr>
      </w:pPr>
    </w:p>
    <w:p w:rsidR="00924FB9" w:rsidRDefault="00924FB9" w:rsidP="00924FB9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924FB9" w:rsidRDefault="00924FB9" w:rsidP="00924FB9">
      <w:pPr>
        <w:jc w:val="center"/>
        <w:rPr>
          <w:sz w:val="24"/>
          <w:szCs w:val="24"/>
        </w:rPr>
      </w:pPr>
    </w:p>
    <w:p w:rsidR="007C277B" w:rsidRPr="00F37185" w:rsidRDefault="00924FB9" w:rsidP="00924FB9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8B714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</w:t>
            </w:r>
            <w:r w:rsidR="008B714C">
              <w:rPr>
                <w:sz w:val="24"/>
                <w:szCs w:val="24"/>
              </w:rPr>
              <w:t>мых для проведения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  <w:r w:rsidRPr="00E54553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924FB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E0CFC" w:rsidRPr="00364B8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E0CFC" w:rsidRPr="00013A3C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E0CFC" w:rsidRPr="00013A3C">
        <w:rPr>
          <w:rFonts w:ascii="Times New Roman" w:hAnsi="Times New Roman" w:cs="Times New Roman"/>
          <w:b w:val="0"/>
          <w:sz w:val="24"/>
        </w:rPr>
        <w:t xml:space="preserve"> </w:t>
      </w:r>
      <w:r w:rsidR="005E0CFC" w:rsidRPr="00013A3C">
        <w:rPr>
          <w:rFonts w:ascii="Times New Roman" w:hAnsi="Times New Roman" w:cs="Times New Roman"/>
          <w:b w:val="0"/>
          <w:bCs w:val="0"/>
          <w:sz w:val="24"/>
          <w:szCs w:val="24"/>
        </w:rPr>
        <w:t>38.03.02 Менеджмент, утверждённого Приказом Минобрнауки России от 12 августа 2020 г. № 970 (зарегистрирован в Минюсте России 25.08.2020 N 59449)</w:t>
      </w:r>
      <w:r w:rsidR="005E0CFC" w:rsidRPr="00013A3C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655787">
        <w:rPr>
          <w:rFonts w:ascii="Times New Roman" w:hAnsi="Times New Roman" w:cs="Times New Roman"/>
          <w:b w:val="0"/>
          <w:color w:val="FF0000"/>
          <w:sz w:val="24"/>
          <w:szCs w:val="24"/>
        </w:rPr>
        <w:t>;</w:t>
      </w:r>
    </w:p>
    <w:p w:rsidR="00AB31FA" w:rsidRPr="00D074FA" w:rsidRDefault="00AB31FA" w:rsidP="00AB31FA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FE7FB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11278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31FA" w:rsidRDefault="00392A1F" w:rsidP="00924FB9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924FB9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End w:id="4"/>
    </w:p>
    <w:p w:rsidR="00924FB9" w:rsidRDefault="00924FB9" w:rsidP="00924FB9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bookmarkStart w:id="5" w:name="_GoBack"/>
      <w:bookmarkEnd w:id="5"/>
    </w:p>
    <w:p w:rsidR="00AB31FA" w:rsidRDefault="00AB31FA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B31FA" w:rsidRDefault="00AB31FA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B31FA" w:rsidRDefault="00AB31FA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5670A3">
        <w:rPr>
          <w:rFonts w:ascii="Times New Roman" w:eastAsia="Times New Roman" w:hAnsi="Times New Roman"/>
          <w:sz w:val="24"/>
          <w:szCs w:val="24"/>
          <w:lang w:val="ru-RU"/>
        </w:rPr>
        <w:t xml:space="preserve">преддипломная 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>практика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5670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преддипломная 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>практика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5670A3">
        <w:rPr>
          <w:b/>
          <w:sz w:val="24"/>
          <w:szCs w:val="24"/>
        </w:rPr>
        <w:t>преддипломная</w:t>
      </w:r>
      <w:r w:rsidR="005670A3" w:rsidRPr="00C8690F">
        <w:rPr>
          <w:sz w:val="24"/>
          <w:szCs w:val="24"/>
        </w:rPr>
        <w:t xml:space="preserve"> </w:t>
      </w:r>
      <w:r w:rsidR="006D0819" w:rsidRPr="005670A3">
        <w:rPr>
          <w:b/>
          <w:sz w:val="24"/>
          <w:szCs w:val="24"/>
        </w:rPr>
        <w:t>практика</w:t>
      </w:r>
      <w:r w:rsidR="006D0819" w:rsidRPr="00C8690F">
        <w:rPr>
          <w:rStyle w:val="fontstyle01"/>
        </w:rPr>
        <w:t>)</w:t>
      </w:r>
      <w:r w:rsidR="00FE7FBE">
        <w:rPr>
          <w:rStyle w:val="fontstyle01"/>
          <w:rFonts w:ascii="Calibri" w:hAnsi="Calibri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8A5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5670A3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  <w:lang w:eastAsia="en-US"/>
              </w:rPr>
              <w:t xml:space="preserve">УК-1 </w:t>
            </w:r>
            <w:r w:rsidRPr="00DF1909">
              <w:rPr>
                <w:i/>
                <w:color w:val="000000"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  <w:r w:rsidRPr="00DF1909">
              <w:rPr>
                <w:i/>
                <w:color w:val="000000"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принципы и методы системного подхода, социологических исследований</w:t>
            </w:r>
          </w:p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  <w:r w:rsidRPr="00DF1909">
              <w:rPr>
                <w:sz w:val="22"/>
                <w:szCs w:val="22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</w:p>
        </w:tc>
      </w:tr>
      <w:tr w:rsidR="00BA534F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 xml:space="preserve">УК-2 </w:t>
            </w:r>
            <w:r w:rsidRPr="00DF1909">
              <w:rPr>
                <w:i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proofErr w:type="gramStart"/>
            <w:r w:rsidRPr="00DF1909">
              <w:rPr>
                <w:sz w:val="22"/>
                <w:szCs w:val="22"/>
                <w:lang w:eastAsia="en-US"/>
              </w:rPr>
              <w:t>уметь  определять</w:t>
            </w:r>
            <w:proofErr w:type="gramEnd"/>
            <w:r w:rsidRPr="00DF1909">
              <w:rPr>
                <w:sz w:val="22"/>
                <w:szCs w:val="22"/>
                <w:lang w:eastAsia="en-US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уметь выбирать оптимальные </w:t>
            </w:r>
            <w:proofErr w:type="gramStart"/>
            <w:r w:rsidRPr="00DF1909">
              <w:rPr>
                <w:sz w:val="22"/>
                <w:szCs w:val="22"/>
                <w:lang w:eastAsia="en-US"/>
              </w:rPr>
              <w:t>способы  решения</w:t>
            </w:r>
            <w:proofErr w:type="gramEnd"/>
            <w:r w:rsidRPr="00DF1909">
              <w:rPr>
                <w:sz w:val="22"/>
                <w:szCs w:val="22"/>
                <w:lang w:eastAsia="en-US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</w:t>
            </w:r>
            <w:r w:rsidRPr="00DF1909">
              <w:rPr>
                <w:sz w:val="22"/>
                <w:szCs w:val="22"/>
                <w:lang w:eastAsia="en-US"/>
              </w:rPr>
              <w:lastRenderedPageBreak/>
              <w:t>вых норм,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владеть практическими навыками выбора оптимальных </w:t>
            </w:r>
            <w:proofErr w:type="gramStart"/>
            <w:r w:rsidRPr="00DF1909">
              <w:rPr>
                <w:sz w:val="22"/>
                <w:szCs w:val="22"/>
                <w:lang w:eastAsia="en-US"/>
              </w:rPr>
              <w:t>способов  решения</w:t>
            </w:r>
            <w:proofErr w:type="gramEnd"/>
            <w:r w:rsidRPr="00DF1909">
              <w:rPr>
                <w:sz w:val="22"/>
                <w:szCs w:val="22"/>
                <w:lang w:eastAsia="en-US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9D2E2E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rPr>
                <w:i/>
                <w:color w:val="000000"/>
                <w:sz w:val="22"/>
                <w:szCs w:val="22"/>
              </w:rPr>
            </w:pPr>
            <w:r w:rsidRPr="00DF1909">
              <w:rPr>
                <w:b/>
                <w:i/>
                <w:color w:val="000000"/>
                <w:sz w:val="22"/>
                <w:szCs w:val="22"/>
              </w:rPr>
              <w:t>УК 3</w:t>
            </w:r>
            <w:r w:rsidRPr="00DF1909">
              <w:rPr>
                <w:i/>
                <w:color w:val="000000"/>
                <w:sz w:val="22"/>
                <w:szCs w:val="22"/>
              </w:rPr>
              <w:t xml:space="preserve"> Способен осуществлять социальное взаимодействие и реализовывать свою роль в команде</w:t>
            </w:r>
          </w:p>
          <w:p w:rsidR="009D2E2E" w:rsidRPr="00DF1909" w:rsidRDefault="009D2E2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DF1909" w:rsidRDefault="009D2E2E" w:rsidP="00DF1909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</w:t>
            </w:r>
            <w:r w:rsidR="00042660" w:rsidRPr="00DF190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DF1909" w:rsidRDefault="00604F16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1909">
              <w:rPr>
                <w:color w:val="000000"/>
                <w:sz w:val="22"/>
                <w:szCs w:val="22"/>
              </w:rPr>
              <w:t>уметь  применять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принципы социального взаимодействия</w:t>
            </w:r>
          </w:p>
        </w:tc>
      </w:tr>
      <w:tr w:rsidR="00604F16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04F16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УК 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1909">
              <w:rPr>
                <w:i/>
                <w:sz w:val="22"/>
                <w:szCs w:val="22"/>
              </w:rPr>
              <w:t>ых</w:t>
            </w:r>
            <w:proofErr w:type="spellEnd"/>
            <w:r w:rsidRPr="00DF1909">
              <w:rPr>
                <w:i/>
                <w:sz w:val="22"/>
                <w:szCs w:val="22"/>
              </w:rPr>
              <w:t>) языке(ах)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C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1909">
              <w:rPr>
                <w:i/>
                <w:sz w:val="22"/>
                <w:szCs w:val="22"/>
              </w:rPr>
              <w:t>ых</w:t>
            </w:r>
            <w:proofErr w:type="spellEnd"/>
            <w:r w:rsidRPr="00DF1909">
              <w:rPr>
                <w:i/>
                <w:sz w:val="22"/>
                <w:szCs w:val="22"/>
              </w:rPr>
              <w:t>) языке(ах)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(INCOTERMS, EDI) 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DF1909">
              <w:rPr>
                <w:sz w:val="22"/>
                <w:szCs w:val="22"/>
              </w:rPr>
              <w:t>ых</w:t>
            </w:r>
            <w:proofErr w:type="spellEnd"/>
            <w:r w:rsidRPr="00DF1909">
              <w:rPr>
                <w:sz w:val="22"/>
                <w:szCs w:val="22"/>
              </w:rPr>
              <w:t>) языке(ах)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DF1909">
              <w:rPr>
                <w:sz w:val="22"/>
                <w:szCs w:val="22"/>
              </w:rPr>
              <w:t>ых</w:t>
            </w:r>
            <w:proofErr w:type="spellEnd"/>
            <w:r w:rsidRPr="00DF1909">
              <w:rPr>
                <w:sz w:val="22"/>
                <w:szCs w:val="22"/>
              </w:rPr>
              <w:t>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умением выполнять перевод профессиональных текстов с иностранного (- </w:t>
            </w:r>
            <w:proofErr w:type="spellStart"/>
            <w:r w:rsidRPr="00DF1909">
              <w:rPr>
                <w:sz w:val="22"/>
                <w:szCs w:val="22"/>
              </w:rPr>
              <w:t>ых</w:t>
            </w:r>
            <w:proofErr w:type="spellEnd"/>
            <w:r w:rsidRPr="00DF1909">
              <w:rPr>
                <w:sz w:val="22"/>
                <w:szCs w:val="22"/>
              </w:rPr>
              <w:t>) на государственный язык и обратно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i/>
                <w:sz w:val="22"/>
                <w:szCs w:val="22"/>
              </w:rPr>
              <w:t>УК -5</w:t>
            </w:r>
            <w:r w:rsidRPr="00DF1909">
              <w:rPr>
                <w:i/>
                <w:sz w:val="22"/>
                <w:szCs w:val="22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C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proofErr w:type="gramStart"/>
            <w:r w:rsidRPr="00DF1909">
              <w:rPr>
                <w:sz w:val="22"/>
                <w:szCs w:val="22"/>
              </w:rPr>
              <w:t>уметь  выявлять</w:t>
            </w:r>
            <w:proofErr w:type="gramEnd"/>
            <w:r w:rsidRPr="00DF1909">
              <w:rPr>
                <w:sz w:val="22"/>
                <w:szCs w:val="22"/>
              </w:rPr>
              <w:t xml:space="preserve"> закономерности исторического развития России в контексте всемирной истории, определять особенности основных этапов эволюции государственности, ана</w:t>
            </w:r>
            <w:r w:rsidRPr="00DF1909">
              <w:rPr>
                <w:sz w:val="22"/>
                <w:szCs w:val="22"/>
              </w:rPr>
              <w:lastRenderedPageBreak/>
              <w:t>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навыками анализа </w:t>
            </w:r>
            <w:proofErr w:type="gramStart"/>
            <w:r w:rsidRPr="00DF1909">
              <w:rPr>
                <w:sz w:val="22"/>
                <w:szCs w:val="22"/>
              </w:rPr>
              <w:t>особенностей  исторического</w:t>
            </w:r>
            <w:proofErr w:type="gramEnd"/>
            <w:r w:rsidRPr="00DF1909">
              <w:rPr>
                <w:sz w:val="22"/>
                <w:szCs w:val="22"/>
              </w:rPr>
              <w:t xml:space="preserve"> развития России в контексте всемирной истории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-6</w:t>
            </w:r>
            <w:r w:rsidRPr="00DF1909">
              <w:rPr>
                <w:i/>
                <w:sz w:val="22"/>
                <w:szCs w:val="22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A507C" w:rsidRPr="00DF1909" w:rsidRDefault="008A507C" w:rsidP="00DF1909">
            <w:pPr>
              <w:rPr>
                <w:sz w:val="22"/>
                <w:szCs w:val="22"/>
              </w:rPr>
            </w:pP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принципы и методы управления временем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-7</w:t>
            </w:r>
            <w:r w:rsidRPr="00DF1909">
              <w:rPr>
                <w:i/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A507C" w:rsidRPr="00DF1909" w:rsidRDefault="008A507C" w:rsidP="00DF1909">
            <w:pPr>
              <w:rPr>
                <w:sz w:val="22"/>
                <w:szCs w:val="22"/>
              </w:rPr>
            </w:pP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эффективно применять различные формы самостоятельных занятий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</w:t>
            </w:r>
            <w:proofErr w:type="gramStart"/>
            <w:r w:rsidRPr="00DF1909">
              <w:rPr>
                <w:sz w:val="22"/>
                <w:szCs w:val="22"/>
              </w:rPr>
              <w:t>и  поддержания</w:t>
            </w:r>
            <w:proofErr w:type="gramEnd"/>
            <w:r w:rsidRPr="00DF1909">
              <w:rPr>
                <w:sz w:val="22"/>
                <w:szCs w:val="22"/>
              </w:rPr>
              <w:t xml:space="preserve"> высокого уровня профессиональной работоспособности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профессионально-прикладными видами </w:t>
            </w:r>
            <w:proofErr w:type="gramStart"/>
            <w:r w:rsidRPr="00DF1909">
              <w:rPr>
                <w:sz w:val="22"/>
                <w:szCs w:val="22"/>
              </w:rPr>
              <w:t>спорта;  дополнительными</w:t>
            </w:r>
            <w:proofErr w:type="gramEnd"/>
            <w:r w:rsidRPr="00DF1909">
              <w:rPr>
                <w:sz w:val="22"/>
                <w:szCs w:val="22"/>
              </w:rPr>
              <w:t xml:space="preserve"> средствами повышения общей и профессиональной работоспособности</w:t>
            </w:r>
          </w:p>
        </w:tc>
      </w:tr>
      <w:tr w:rsidR="008A507C" w:rsidRPr="00CB70C5" w:rsidTr="008A507C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-8</w:t>
            </w:r>
            <w:r w:rsidRPr="00DF1909">
              <w:rPr>
                <w:i/>
                <w:sz w:val="22"/>
                <w:szCs w:val="22"/>
              </w:rPr>
              <w:t xml:space="preserve"> Способен создавать и поддерживать безопасные </w:t>
            </w:r>
            <w:r w:rsidRPr="00DF1909">
              <w:rPr>
                <w:i/>
                <w:sz w:val="22"/>
                <w:szCs w:val="22"/>
              </w:rPr>
              <w:lastRenderedPageBreak/>
              <w:t>условия жизнедеятельности, в том числе при возникновении чрезвычайных ситуаций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lastRenderedPageBreak/>
              <w:t>УК-8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8A507C" w:rsidRPr="00DF1909" w:rsidRDefault="008A507C" w:rsidP="00DF1909">
            <w:pPr>
              <w:rPr>
                <w:sz w:val="22"/>
                <w:szCs w:val="22"/>
              </w:rPr>
            </w:pP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</w:t>
            </w:r>
            <w:proofErr w:type="gramStart"/>
            <w:r w:rsidRPr="00DF1909">
              <w:rPr>
                <w:sz w:val="22"/>
                <w:szCs w:val="22"/>
              </w:rPr>
              <w:t>классификацию  чрезвычайных</w:t>
            </w:r>
            <w:proofErr w:type="gramEnd"/>
            <w:r w:rsidRPr="00DF1909">
              <w:rPr>
                <w:sz w:val="22"/>
                <w:szCs w:val="22"/>
              </w:rPr>
              <w:t xml:space="preserve"> ситуаций; способы защиты в случае возникновения чрезвычайных ситуаций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создавать и поддерживать безопасные условия жизнедеятельности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proofErr w:type="gramStart"/>
            <w:r w:rsidRPr="00DF1909">
              <w:rPr>
                <w:sz w:val="22"/>
                <w:szCs w:val="22"/>
              </w:rPr>
              <w:t>уметь  оказать</w:t>
            </w:r>
            <w:proofErr w:type="gramEnd"/>
            <w:r w:rsidRPr="00DF1909">
              <w:rPr>
                <w:sz w:val="22"/>
                <w:szCs w:val="22"/>
              </w:rPr>
              <w:t xml:space="preserve">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практическими навыками создания </w:t>
            </w:r>
            <w:proofErr w:type="gramStart"/>
            <w:r w:rsidRPr="00DF1909">
              <w:rPr>
                <w:sz w:val="22"/>
                <w:szCs w:val="22"/>
              </w:rPr>
              <w:t>и  поддержки</w:t>
            </w:r>
            <w:proofErr w:type="gramEnd"/>
            <w:r w:rsidRPr="00DF1909">
              <w:rPr>
                <w:sz w:val="22"/>
                <w:szCs w:val="22"/>
              </w:rPr>
              <w:t xml:space="preserve"> безопасных условий жизнедеятельности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УК -9 Способен воспринимать межкультурное разнообразие общества в социально-историческом, этическом и философском</w:t>
            </w:r>
            <w:r w:rsidRPr="00DF1909">
              <w:rPr>
                <w:color w:val="1F497D"/>
                <w:sz w:val="22"/>
                <w:szCs w:val="22"/>
              </w:rPr>
              <w:t xml:space="preserve"> </w:t>
            </w:r>
            <w:r w:rsidRPr="00DF1909">
              <w:rPr>
                <w:color w:val="FF0000"/>
                <w:sz w:val="22"/>
                <w:szCs w:val="22"/>
              </w:rPr>
              <w:t>контекстах</w:t>
            </w:r>
          </w:p>
          <w:p w:rsidR="003103BD" w:rsidRPr="00DF1909" w:rsidRDefault="003103BD" w:rsidP="00DF1909">
            <w:pPr>
              <w:rPr>
                <w:b/>
                <w:color w:val="1F497D"/>
                <w:sz w:val="22"/>
                <w:szCs w:val="22"/>
              </w:rPr>
            </w:pPr>
          </w:p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proofErr w:type="gramStart"/>
            <w:r w:rsidRPr="00DF1909">
              <w:rPr>
                <w:color w:val="FF0000"/>
                <w:sz w:val="22"/>
                <w:szCs w:val="22"/>
              </w:rPr>
              <w:t>уметь  выявлять</w:t>
            </w:r>
            <w:proofErr w:type="gramEnd"/>
            <w:r w:rsidRPr="00DF1909">
              <w:rPr>
                <w:color w:val="FF0000"/>
                <w:sz w:val="22"/>
                <w:szCs w:val="22"/>
              </w:rPr>
              <w:t xml:space="preserve">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 xml:space="preserve">владеть навыками анализа </w:t>
            </w:r>
            <w:proofErr w:type="gramStart"/>
            <w:r w:rsidRPr="00DF1909">
              <w:rPr>
                <w:color w:val="FF0000"/>
                <w:sz w:val="22"/>
                <w:szCs w:val="22"/>
              </w:rPr>
              <w:t>особенностей  исторического</w:t>
            </w:r>
            <w:proofErr w:type="gramEnd"/>
            <w:r w:rsidRPr="00DF1909">
              <w:rPr>
                <w:color w:val="FF0000"/>
                <w:sz w:val="22"/>
                <w:szCs w:val="22"/>
              </w:rPr>
              <w:t xml:space="preserve"> развития России в контексте всемирной истории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880D5E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УК-10</w:t>
            </w:r>
            <w:r w:rsidRPr="00DF1909">
              <w:rPr>
                <w:sz w:val="22"/>
                <w:szCs w:val="22"/>
              </w:rPr>
              <w:t xml:space="preserve"> </w:t>
            </w:r>
            <w:r w:rsidRPr="00DF1909">
              <w:rPr>
                <w:i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F1909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-11</w:t>
            </w:r>
            <w:r w:rsidRPr="00DF1909">
              <w:rPr>
                <w:i/>
                <w:sz w:val="22"/>
                <w:szCs w:val="22"/>
              </w:rPr>
              <w:t xml:space="preserve"> Способен формировать нетерпимое отношение к коррупционно</w:t>
            </w:r>
            <w:r w:rsidRPr="00DF1909">
              <w:rPr>
                <w:i/>
                <w:sz w:val="22"/>
                <w:szCs w:val="22"/>
              </w:rPr>
              <w:lastRenderedPageBreak/>
              <w:t>му поведению</w:t>
            </w:r>
          </w:p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lastRenderedPageBreak/>
              <w:t>УК-11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способы профилактики коррупции и формирования </w:t>
            </w:r>
            <w:r w:rsidRPr="00DF1909">
              <w:rPr>
                <w:sz w:val="22"/>
                <w:szCs w:val="22"/>
              </w:rPr>
              <w:lastRenderedPageBreak/>
              <w:t>нетерпимого отношения к ней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b/>
                <w:i/>
                <w:sz w:val="22"/>
                <w:szCs w:val="22"/>
                <w:lang w:eastAsia="en-US"/>
              </w:rPr>
              <w:t xml:space="preserve">ПК -1 </w:t>
            </w:r>
            <w:r w:rsidRPr="00DF1909">
              <w:rPr>
                <w:i/>
                <w:sz w:val="22"/>
                <w:szCs w:val="22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процессного управления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основы управление персоналом </w:t>
            </w:r>
            <w:proofErr w:type="gramStart"/>
            <w:r w:rsidRPr="00DF1909">
              <w:rPr>
                <w:sz w:val="22"/>
                <w:szCs w:val="22"/>
              </w:rPr>
              <w:t>в  логистической</w:t>
            </w:r>
            <w:proofErr w:type="gramEnd"/>
            <w:r w:rsidRPr="00DF1909">
              <w:rPr>
                <w:sz w:val="22"/>
                <w:szCs w:val="22"/>
              </w:rPr>
              <w:t xml:space="preserve">  деятельности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организационную структуру управления организацией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цели компании, распределение обязанностей </w:t>
            </w:r>
            <w:proofErr w:type="gramStart"/>
            <w:r w:rsidRPr="00DF1909">
              <w:rPr>
                <w:sz w:val="22"/>
                <w:szCs w:val="22"/>
              </w:rPr>
              <w:t>в подразделений</w:t>
            </w:r>
            <w:proofErr w:type="gramEnd"/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корпоративные, внутрикорпоративные информационные системы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основы корпоративного документооборота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структуру договорной документации, порядок разработки договоров, соглашений, контрактов, порядок заключения договоров с подрядчиками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основы логистики и управления цепями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правила перевозки грузов по видам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методологию организации перевозок грузов в цепи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особенности перевозки специальных, опасных, негабаритных грузов различными видами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правила перевозки грузов по видам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основы системного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порядок разработки бизнес-планов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основы процессного управления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распределять функциональные обязанности в рамках организационной структуры управления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уметь работать в различных корпоративных информационных системах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уметь работать на персональном компьютере с применением необходимых программ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уметь анализировать информацию и оперативно формировать отчеты о результатах перевозки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уметь анализировать и проверять документы на соответствие правилам и порядку оформления </w:t>
            </w:r>
          </w:p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транспортно-сопроводительных, транспортно-</w:t>
            </w:r>
            <w:r w:rsidRPr="00DF1909">
              <w:rPr>
                <w:sz w:val="22"/>
                <w:szCs w:val="22"/>
                <w:lang w:eastAsia="en-US"/>
              </w:rPr>
              <w:lastRenderedPageBreak/>
              <w:t xml:space="preserve">экспедиционных, страховых и претензионных документов, договоров, соглашений, контрактов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работе правила перевозки грузов по видам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работе основы системного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работе порядок разработки бизнес-планов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анализировать информацию и оперативно формировать отчеты о результатах перевозки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организации планирования услуг, этапов, сроков доставки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составления графиков грузопотоков, определение способов доставки, вида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организация планирования услуг, этапов, сроков доставки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разработки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контроля поступления информации о прибытии груза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использования в профессиональной деятельности корпоративных информационных системы, компьютерных программ в логистике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навыками организации формирования пакета документов для отправки груза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навыками заключения договоров с подрядчиками, транспортно-экспедиционными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постановки целей, задач работникам подразделений, участвующим в процессе перевозки груза в цепи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процессного управления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контроля выполнения операционных заданий, своевременного выполнения поручений работниками, вовлеченными в оказание логистической услуги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584BB8" w:rsidRDefault="00BA534F" w:rsidP="00DF1909">
            <w:pPr>
              <w:tabs>
                <w:tab w:val="left" w:pos="708"/>
              </w:tabs>
              <w:rPr>
                <w:i/>
                <w:sz w:val="22"/>
                <w:szCs w:val="22"/>
                <w:lang w:eastAsia="en-US"/>
              </w:rPr>
            </w:pPr>
            <w:r w:rsidRPr="00584BB8">
              <w:rPr>
                <w:b/>
                <w:i/>
                <w:sz w:val="22"/>
                <w:szCs w:val="22"/>
                <w:lang w:eastAsia="en-US"/>
              </w:rPr>
              <w:t xml:space="preserve">ПК -2 </w:t>
            </w:r>
            <w:r w:rsidRPr="00584BB8">
              <w:rPr>
                <w:i/>
                <w:sz w:val="22"/>
                <w:szCs w:val="22"/>
              </w:rPr>
              <w:t>Способен к организации работы с подрядчиками на рынке транспортных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</w:rPr>
              <w:t>Способен к организации работы с подрядчиками на рынке транспортных услуг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нормативные документы по организации конкурсных процедур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порядок разработки договоров, соглашений, контрактов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маркетинга и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принципы прогнозирования и планирования в логистике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основы </w:t>
            </w:r>
            <w:proofErr w:type="spellStart"/>
            <w:r w:rsidRPr="00DF1909">
              <w:rPr>
                <w:sz w:val="22"/>
                <w:szCs w:val="22"/>
              </w:rPr>
              <w:t>критериального</w:t>
            </w:r>
            <w:proofErr w:type="spellEnd"/>
            <w:r w:rsidRPr="00DF1909">
              <w:rPr>
                <w:sz w:val="22"/>
                <w:szCs w:val="22"/>
              </w:rPr>
              <w:t xml:space="preserve">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proofErr w:type="gramStart"/>
            <w:r w:rsidRPr="00DF1909">
              <w:rPr>
                <w:sz w:val="22"/>
                <w:szCs w:val="22"/>
              </w:rPr>
              <w:t>знать  порядок</w:t>
            </w:r>
            <w:proofErr w:type="gramEnd"/>
            <w:r w:rsidRPr="00DF1909">
              <w:rPr>
                <w:sz w:val="22"/>
                <w:szCs w:val="22"/>
              </w:rPr>
              <w:t xml:space="preserve"> оказания логистической услуги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основные компании-партнеры, их руководство и непосредственных исполнителей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политику компании в области клиентского сервиса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коммерческую политику компании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профессионально работать с претензионной документацией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профессионально работать с претензионной документацией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анализировать информацию и формировать отчеты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оформлять документы на несоответствующую услугу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проводить переговоры с клиентами из различных отраслей экономики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оперативно проводить анализ рынка подрядчиков в условиях недостаточности информации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проводить конкурсные процедуры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proofErr w:type="gramStart"/>
            <w:r w:rsidRPr="00DF1909">
              <w:rPr>
                <w:sz w:val="22"/>
                <w:szCs w:val="22"/>
              </w:rPr>
              <w:t>уметь  вести</w:t>
            </w:r>
            <w:proofErr w:type="gramEnd"/>
            <w:r w:rsidRPr="00DF1909">
              <w:rPr>
                <w:sz w:val="22"/>
                <w:szCs w:val="22"/>
              </w:rPr>
              <w:t xml:space="preserve"> переговоры с подрядчиками в условиях дефицита времени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нормативные документы организаций-перевозчиков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нормативные документы по организации конкурсных процедур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анализировать рынок транспортных услуг с использованием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уметь использовать в работе основы </w:t>
            </w:r>
            <w:proofErr w:type="spellStart"/>
            <w:r w:rsidRPr="00DF1909">
              <w:rPr>
                <w:sz w:val="22"/>
                <w:szCs w:val="22"/>
              </w:rPr>
              <w:t>критериального</w:t>
            </w:r>
            <w:proofErr w:type="spellEnd"/>
            <w:r w:rsidRPr="00DF1909">
              <w:rPr>
                <w:sz w:val="22"/>
                <w:szCs w:val="22"/>
              </w:rPr>
              <w:t xml:space="preserve">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проведения конкурсов по выбору подрядчиков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навыками проверки договора на содержание, полноту и соответствие услуг, контроля наличия необходимых приложений к договору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навыками отправки договора на согласование кредитному контролеру, бухгалтеру, юристу и получение их виз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получения обоснования отказа (в случае отказа от согласования договора) и сообщение об этом подрядчику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согласования закрытых договоров с менеджером по договору и специалистом юридического отдела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навыками </w:t>
            </w:r>
            <w:proofErr w:type="spellStart"/>
            <w:r w:rsidRPr="00DF1909">
              <w:rPr>
                <w:sz w:val="22"/>
                <w:szCs w:val="22"/>
              </w:rPr>
              <w:t>критериального</w:t>
            </w:r>
            <w:proofErr w:type="spellEnd"/>
            <w:r w:rsidRPr="00DF1909">
              <w:rPr>
                <w:sz w:val="22"/>
                <w:szCs w:val="22"/>
              </w:rPr>
              <w:t xml:space="preserve"> анализа; навыками выбора подрядчика на основе </w:t>
            </w:r>
            <w:proofErr w:type="spellStart"/>
            <w:r w:rsidRPr="00DF1909">
              <w:rPr>
                <w:sz w:val="22"/>
                <w:szCs w:val="22"/>
              </w:rPr>
              <w:t>критериального</w:t>
            </w:r>
            <w:proofErr w:type="spellEnd"/>
            <w:r w:rsidRPr="00DF1909">
              <w:rPr>
                <w:sz w:val="22"/>
                <w:szCs w:val="22"/>
              </w:rPr>
              <w:t xml:space="preserve">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sz w:val="22"/>
                <w:szCs w:val="22"/>
              </w:rPr>
              <w:t>навыками  анализа</w:t>
            </w:r>
            <w:proofErr w:type="gramEnd"/>
            <w:r w:rsidRPr="00DF1909">
              <w:rPr>
                <w:sz w:val="22"/>
                <w:szCs w:val="22"/>
              </w:rPr>
              <w:t xml:space="preserve"> рынка транспортных услуг с использованием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sz w:val="22"/>
                <w:szCs w:val="22"/>
              </w:rPr>
              <w:t>навыками  анализа</w:t>
            </w:r>
            <w:proofErr w:type="gramEnd"/>
            <w:r w:rsidRPr="00DF1909">
              <w:rPr>
                <w:sz w:val="22"/>
                <w:szCs w:val="22"/>
              </w:rPr>
              <w:t xml:space="preserve"> информации и формирования </w:t>
            </w:r>
            <w:r w:rsidRPr="00DF1909">
              <w:rPr>
                <w:sz w:val="22"/>
                <w:szCs w:val="22"/>
              </w:rPr>
              <w:lastRenderedPageBreak/>
              <w:t>отчетов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мониторинга рынка подрядчиков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определения списка необходимых услуг на транспортном рынке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sz w:val="22"/>
                <w:szCs w:val="22"/>
              </w:rPr>
              <w:t>навыками  маркетинга</w:t>
            </w:r>
            <w:proofErr w:type="gramEnd"/>
            <w:r w:rsidRPr="00DF1909">
              <w:rPr>
                <w:sz w:val="22"/>
                <w:szCs w:val="22"/>
              </w:rPr>
              <w:t xml:space="preserve"> и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переговоров с клиентами по претензионным случаям, определения причастных и виновных лиц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584BB8" w:rsidRDefault="00AF4EC1" w:rsidP="00DF1909">
            <w:pPr>
              <w:rPr>
                <w:i/>
                <w:color w:val="000000"/>
                <w:sz w:val="22"/>
                <w:szCs w:val="22"/>
              </w:rPr>
            </w:pPr>
            <w:r w:rsidRPr="00584BB8">
              <w:rPr>
                <w:b/>
                <w:i/>
                <w:sz w:val="22"/>
                <w:szCs w:val="22"/>
                <w:lang w:eastAsia="en-US"/>
              </w:rPr>
              <w:t xml:space="preserve">ПК -3 </w:t>
            </w:r>
            <w:r w:rsidRPr="00584BB8">
              <w:rPr>
                <w:i/>
                <w:color w:val="000000"/>
                <w:sz w:val="22"/>
                <w:szCs w:val="22"/>
              </w:rPr>
              <w:t>Способен к составлению планов и обоснованию закупок</w:t>
            </w:r>
          </w:p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color w:val="000000"/>
                <w:sz w:val="22"/>
                <w:szCs w:val="22"/>
              </w:rPr>
              <w:t>Способен к составлению планов и обоснованию закупок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ценообразования на рынке (по направлениям)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экономические основы ценообразования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статистики в части применения к закупкам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бухгалтерского учета в части применения к закупкам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составления закупочной документации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методики организации и планирования в сфере закупок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внутренний трудовой распорядок, требования охраны и дисциплины труда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знать основы информатики в части применения к закупкам, компьютерные программы в сфере закупок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применять в профессиональной деятельности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1909">
              <w:rPr>
                <w:color w:val="000000"/>
                <w:sz w:val="22"/>
                <w:szCs w:val="22"/>
              </w:rPr>
              <w:t>уметь  формировать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начальную (максимальную) цену контракта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определять особенности ценообразования на рынке (по направлениям)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определять порядок установления ценообразующих факторов и выявления качественных характеристик, влияющих на стоимость товаров, работ, услуг (по направлениям);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анализировать статистические данные в части приме</w:t>
            </w:r>
            <w:r w:rsidRPr="00DF1909">
              <w:rPr>
                <w:color w:val="000000"/>
                <w:sz w:val="22"/>
                <w:szCs w:val="22"/>
              </w:rPr>
              <w:lastRenderedPageBreak/>
              <w:t xml:space="preserve">нения к закупкам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работать с закупочной документацией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подготавливать план закупок, план-график, вносить в них изменения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1909">
              <w:rPr>
                <w:color w:val="000000"/>
                <w:sz w:val="22"/>
                <w:szCs w:val="22"/>
              </w:rPr>
              <w:t>уметь  работать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в единой информационной системе, обрабатывать и хранить данные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обработки, формирования, хранения данных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использования в профессиональной деятельности требований законодательства Российской Федерации и нормативных правовых актов, регулирующих деятельность в сфере закупок, основ гражданского, бюджетного, земельного, трудового и административного законодательства в части применения к закупкам, основ антимонопольного законодательства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определения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навыками использования в профессиональной деятельности статистики в части применения к закупкам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color w:val="000000"/>
                <w:sz w:val="22"/>
                <w:szCs w:val="22"/>
              </w:rPr>
              <w:t>навыками  работы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с закупочной документацией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color w:val="000000"/>
                <w:sz w:val="22"/>
                <w:szCs w:val="22"/>
              </w:rPr>
              <w:t>навыками  использования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в профессиональной деятельности основ  бухгалтерского учета в части применения к закупкам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color w:val="000000"/>
                <w:sz w:val="22"/>
                <w:szCs w:val="22"/>
              </w:rPr>
              <w:t>навыками  организации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организации общественного обсуждения закупок, организации утверждения плана закупок и плана-графика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навыками обеспечения подготовки обоснования закупки при формировании плана закупок </w:t>
            </w:r>
          </w:p>
        </w:tc>
      </w:tr>
      <w:tr w:rsidR="00BA534F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ПК -4</w:t>
            </w:r>
            <w:r w:rsidRPr="00DF1909">
              <w:rPr>
                <w:color w:val="000000"/>
                <w:sz w:val="22"/>
                <w:szCs w:val="22"/>
              </w:rPr>
              <w:t xml:space="preserve"> </w:t>
            </w:r>
            <w:r w:rsidRPr="00DF1909">
              <w:rPr>
                <w:i/>
                <w:sz w:val="22"/>
                <w:szCs w:val="22"/>
              </w:rPr>
              <w:t xml:space="preserve">Способен осуществлять процедуры закупок </w:t>
            </w:r>
          </w:p>
          <w:p w:rsidR="00BA534F" w:rsidRPr="00DF1909" w:rsidRDefault="00BA534F" w:rsidP="00DF19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</w:rPr>
              <w:t>Способен осуществлять процедуры закупок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этику делового общения и правила ведения переговоров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знать требования законодательства Российской Федерации и </w:t>
            </w:r>
            <w:r w:rsidRPr="00DF1909">
              <w:rPr>
                <w:color w:val="000000"/>
                <w:sz w:val="22"/>
                <w:szCs w:val="22"/>
              </w:rPr>
              <w:lastRenderedPageBreak/>
              <w:t>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регламенты работы электронных торговых площадок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основные процедуры размещения заказов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составления закупочной документации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бухгалтерского учета и аудита в части применения к закупкам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контрактной системы, права и обязанности контрактного управляющего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работать в единой информационной системе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в работе основы бухгалтерского учета и аудита в части применения к закупкам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осуществлять сбор, обобщение, систематизацию и оценку информации об осуществлении закупок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составлять закупочную документацию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уметь согласовывать и формировать требования к закупаемым товарам, работам, услугам 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выбирать способ определения поставщика (подрядчика, исполнителя) обрабатывать и хранить данные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составлять и оформлять отчетную документацию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работать на электронных торговых площадках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средства связи и коммуникаций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color w:val="000000"/>
                <w:sz w:val="22"/>
                <w:szCs w:val="22"/>
              </w:rPr>
              <w:t>навыками  организации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и контроля разработки проектов контрактов, типовых условий контрактов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color w:val="000000"/>
                <w:sz w:val="22"/>
                <w:szCs w:val="22"/>
              </w:rPr>
              <w:t>навыками  составления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и публичного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color w:val="000000"/>
                <w:sz w:val="22"/>
                <w:szCs w:val="22"/>
              </w:rPr>
              <w:t>навыками  обеспечения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составление отчетной документации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мониторинга и аудита в сфере закупок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</w:t>
            </w:r>
            <w:proofErr w:type="gramStart"/>
            <w:r w:rsidRPr="00DF1909">
              <w:rPr>
                <w:color w:val="000000"/>
                <w:sz w:val="22"/>
                <w:szCs w:val="22"/>
              </w:rPr>
              <w:t>навыками  порядка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согласования и формирования требований к закупаемым товарам, работам, услугам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1909">
              <w:rPr>
                <w:color w:val="000000"/>
                <w:sz w:val="22"/>
                <w:szCs w:val="22"/>
              </w:rPr>
              <w:t>владеть  навыками</w:t>
            </w:r>
            <w:proofErr w:type="gramEnd"/>
            <w:r w:rsidRPr="00DF1909">
              <w:rPr>
                <w:color w:val="000000"/>
                <w:sz w:val="22"/>
                <w:szCs w:val="22"/>
              </w:rPr>
              <w:t xml:space="preserve">  работы на электронных торговых площадках  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этикой делового общения и правилами ведения переговоров</w:t>
            </w:r>
          </w:p>
        </w:tc>
      </w:tr>
    </w:tbl>
    <w:p w:rsidR="006D0819" w:rsidRDefault="006D081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0F5868">
      <w:pPr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3558FC" w:rsidRPr="00431C06">
        <w:rPr>
          <w:color w:val="000000"/>
          <w:sz w:val="24"/>
          <w:szCs w:val="24"/>
        </w:rPr>
        <w:t>Б</w:t>
      </w:r>
      <w:proofErr w:type="gramStart"/>
      <w:r w:rsidR="003558FC" w:rsidRPr="00431C06">
        <w:rPr>
          <w:color w:val="000000"/>
          <w:sz w:val="24"/>
          <w:szCs w:val="24"/>
        </w:rPr>
        <w:t>2.В.</w:t>
      </w:r>
      <w:proofErr w:type="gramEnd"/>
      <w:r w:rsidR="003558FC" w:rsidRPr="00431C06">
        <w:rPr>
          <w:color w:val="000000"/>
          <w:sz w:val="24"/>
          <w:szCs w:val="24"/>
        </w:rPr>
        <w:t>01(</w:t>
      </w:r>
      <w:proofErr w:type="spellStart"/>
      <w:r w:rsidR="003558FC" w:rsidRPr="00431C06">
        <w:rPr>
          <w:color w:val="000000"/>
          <w:sz w:val="24"/>
          <w:szCs w:val="24"/>
        </w:rPr>
        <w:t>Пд</w:t>
      </w:r>
      <w:proofErr w:type="spellEnd"/>
      <w:r w:rsidR="003558FC" w:rsidRPr="00431C06">
        <w:rPr>
          <w:color w:val="000000"/>
          <w:sz w:val="24"/>
          <w:szCs w:val="24"/>
        </w:rPr>
        <w:t>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3558FC">
        <w:rPr>
          <w:sz w:val="24"/>
          <w:szCs w:val="24"/>
        </w:rPr>
        <w:t xml:space="preserve">преддипломная </w:t>
      </w:r>
      <w:r w:rsidR="006D0819" w:rsidRPr="00C8690F">
        <w:rPr>
          <w:sz w:val="24"/>
          <w:szCs w:val="24"/>
        </w:rPr>
        <w:t>практика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="003558FC" w:rsidRPr="00431C06">
        <w:rPr>
          <w:color w:val="000000"/>
          <w:sz w:val="24"/>
          <w:szCs w:val="24"/>
        </w:rPr>
        <w:t xml:space="preserve">относится к </w:t>
      </w:r>
      <w:r w:rsidR="003558FC" w:rsidRPr="00431C06">
        <w:rPr>
          <w:bCs/>
          <w:color w:val="000000"/>
          <w:sz w:val="24"/>
          <w:szCs w:val="24"/>
        </w:rPr>
        <w:t>Блоку 2. Практика. Обязательная часть</w:t>
      </w:r>
      <w:r w:rsidR="003558FC" w:rsidRPr="003F44F6">
        <w:rPr>
          <w:color w:val="000000"/>
          <w:sz w:val="24"/>
          <w:szCs w:val="24"/>
        </w:rPr>
        <w:t xml:space="preserve"> учебного</w:t>
      </w:r>
      <w:r w:rsidR="003558FC" w:rsidRPr="000056C9">
        <w:rPr>
          <w:color w:val="000000"/>
          <w:sz w:val="24"/>
          <w:szCs w:val="24"/>
        </w:rPr>
        <w:t xml:space="preserve"> плана.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345"/>
        <w:gridCol w:w="4366"/>
      </w:tblGrid>
      <w:tr w:rsidR="0045129B" w:rsidRPr="00CB70C5" w:rsidTr="003558F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3558F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558F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558F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558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3558FC" w:rsidP="000F58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31C06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431C06">
              <w:rPr>
                <w:color w:val="000000"/>
                <w:sz w:val="24"/>
                <w:szCs w:val="24"/>
              </w:rPr>
              <w:t>2.В.</w:t>
            </w:r>
            <w:proofErr w:type="gramEnd"/>
            <w:r w:rsidRPr="00431C06">
              <w:rPr>
                <w:color w:val="000000"/>
                <w:sz w:val="24"/>
                <w:szCs w:val="24"/>
              </w:rPr>
              <w:t>01(</w:t>
            </w:r>
            <w:proofErr w:type="spellStart"/>
            <w:r w:rsidRPr="00431C06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431C0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0270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="0002705C">
              <w:rPr>
                <w:sz w:val="24"/>
                <w:szCs w:val="24"/>
              </w:rPr>
              <w:t xml:space="preserve">преддипломная </w:t>
            </w:r>
            <w:r w:rsidRPr="00C8690F">
              <w:rPr>
                <w:sz w:val="24"/>
                <w:szCs w:val="24"/>
              </w:rPr>
              <w:t>практика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3558FC" w:rsidP="00DF1909">
            <w:pPr>
              <w:jc w:val="both"/>
              <w:rPr>
                <w:sz w:val="24"/>
                <w:szCs w:val="24"/>
                <w:lang w:eastAsia="en-US"/>
              </w:rPr>
            </w:pPr>
            <w:r w:rsidRPr="00076E42">
              <w:rPr>
                <w:sz w:val="24"/>
                <w:szCs w:val="24"/>
                <w:lang w:eastAsia="en-US"/>
              </w:rPr>
              <w:t>УК-1; УК-2; УК-3; УК-4; УК-5; УК-6; УК-7; УК-8; УК-9; УК-10; УК-11; ПК-1; ПК-2; ПК-3; ПК-4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02705C">
        <w:rPr>
          <w:sz w:val="24"/>
          <w:szCs w:val="24"/>
        </w:rPr>
        <w:t>преддипломная</w:t>
      </w:r>
      <w:r w:rsidR="0002705C" w:rsidRPr="00C8690F">
        <w:rPr>
          <w:sz w:val="24"/>
          <w:szCs w:val="24"/>
        </w:rPr>
        <w:t xml:space="preserve"> </w:t>
      </w:r>
      <w:r w:rsidR="006D0819" w:rsidRPr="00C8690F">
        <w:rPr>
          <w:sz w:val="24"/>
          <w:szCs w:val="24"/>
        </w:rPr>
        <w:t>практика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02705C" w:rsidRPr="0002705C">
        <w:rPr>
          <w:b/>
          <w:sz w:val="24"/>
          <w:szCs w:val="24"/>
        </w:rPr>
        <w:t>преддипломная</w:t>
      </w:r>
      <w:r w:rsidR="0002705C" w:rsidRPr="006D0819">
        <w:rPr>
          <w:b/>
          <w:sz w:val="24"/>
          <w:szCs w:val="24"/>
        </w:rPr>
        <w:t xml:space="preserve"> </w:t>
      </w:r>
      <w:r w:rsidR="006D0819" w:rsidRPr="006D0819">
        <w:rPr>
          <w:b/>
          <w:sz w:val="24"/>
          <w:szCs w:val="24"/>
        </w:rPr>
        <w:t>практика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>практической подготовки</w:t>
            </w:r>
            <w:proofErr w:type="gramEnd"/>
            <w:r w:rsidR="00C3608F" w:rsidRPr="00962580">
              <w:rPr>
                <w:color w:val="000000"/>
              </w:rPr>
              <w:t xml:space="preserve">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20426">
        <w:trPr>
          <w:trHeight w:val="461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2671EC" w:rsidRDefault="00E562FD" w:rsidP="008F32FC">
            <w:pPr>
              <w:rPr>
                <w:rFonts w:ascii="TimesNewRomanPSMT" w:hAnsi="TimesNewRomanPSMT"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2671EC">
              <w:rPr>
                <w:rStyle w:val="fontstyle01"/>
                <w:sz w:val="20"/>
                <w:szCs w:val="20"/>
              </w:rPr>
              <w:t>надлежит изучить следующие вопросы:</w:t>
            </w:r>
            <w:r w:rsidR="00B10030" w:rsidRPr="002671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02705C" w:rsidRPr="00173F6B" w:rsidRDefault="0002705C" w:rsidP="0002705C">
            <w:pPr>
              <w:jc w:val="both"/>
              <w:rPr>
                <w:color w:val="FF0000"/>
              </w:rPr>
            </w:pPr>
            <w:r w:rsidRPr="00173F6B">
              <w:rPr>
                <w:rStyle w:val="a9"/>
                <w:noProof/>
              </w:rPr>
              <w:t>1. Изучить</w:t>
            </w:r>
            <w:r w:rsidRPr="00173F6B">
              <w:t xml:space="preserve"> основные направления работы организации (</w:t>
            </w:r>
            <w:r w:rsidRPr="00173F6B">
              <w:rPr>
                <w:i/>
              </w:rPr>
              <w:t xml:space="preserve">наименование </w:t>
            </w:r>
            <w:r w:rsidRPr="00173F6B">
              <w:rPr>
                <w:i/>
                <w:iCs/>
              </w:rPr>
              <w:t xml:space="preserve">профильной организации) </w:t>
            </w:r>
          </w:p>
          <w:p w:rsidR="0002705C" w:rsidRPr="00173F6B" w:rsidRDefault="0002705C" w:rsidP="0002705C">
            <w:pPr>
              <w:jc w:val="both"/>
              <w:rPr>
                <w:color w:val="FF0000"/>
              </w:rPr>
            </w:pPr>
            <w:r w:rsidRPr="00173F6B">
              <w:t>2. Изучить организационно-правовую форму и организационную структуру (</w:t>
            </w:r>
            <w:r w:rsidRPr="00173F6B">
              <w:rPr>
                <w:i/>
              </w:rPr>
              <w:t xml:space="preserve">наименование </w:t>
            </w:r>
            <w:r w:rsidRPr="00173F6B">
              <w:rPr>
                <w:i/>
                <w:iCs/>
              </w:rPr>
              <w:t>профильной организации</w:t>
            </w:r>
            <w:r w:rsidRPr="00173F6B">
              <w:t xml:space="preserve">) </w:t>
            </w:r>
            <w:r w:rsidRPr="00173F6B">
              <w:rPr>
                <w:color w:val="FF0000"/>
              </w:rPr>
              <w:t xml:space="preserve"> 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173F6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173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173F6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173F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(</w:t>
            </w:r>
            <w:r w:rsidRPr="00173F6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173F6B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030" w:rsidRPr="00020426" w:rsidRDefault="0002705C" w:rsidP="0002705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3F6B">
              <w:t>7. Проанализировать</w:t>
            </w:r>
            <w:r w:rsidRPr="00173F6B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173F6B">
              <w:t xml:space="preserve"> и основные экономические показатели </w:t>
            </w:r>
            <w:proofErr w:type="gramStart"/>
            <w:r w:rsidRPr="00173F6B">
              <w:t>в..</w:t>
            </w:r>
            <w:proofErr w:type="gramEnd"/>
            <w:r w:rsidRPr="00173F6B">
              <w:t xml:space="preserve">  (</w:t>
            </w:r>
            <w:r w:rsidRPr="00173F6B">
              <w:rPr>
                <w:i/>
              </w:rPr>
              <w:t>наименование профильной организации</w:t>
            </w:r>
            <w:r w:rsidRPr="00173F6B"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02705C" w:rsidRPr="00173F6B" w:rsidRDefault="0002705C" w:rsidP="0002705C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173F6B">
              <w:t>1. Проанализировать</w:t>
            </w:r>
            <w:r w:rsidRPr="00173F6B">
              <w:rPr>
                <w:iCs/>
              </w:rPr>
              <w:t xml:space="preserve"> </w:t>
            </w:r>
            <w:r w:rsidRPr="00173F6B">
              <w:rPr>
                <w:color w:val="000000"/>
              </w:rPr>
              <w:t xml:space="preserve">и выявить проблемы по теме ВКР … </w:t>
            </w:r>
            <w:proofErr w:type="gramStart"/>
            <w:r w:rsidRPr="00173F6B">
              <w:rPr>
                <w:color w:val="000000"/>
              </w:rPr>
              <w:t>«….</w:t>
            </w:r>
            <w:proofErr w:type="gramEnd"/>
            <w:r w:rsidRPr="00173F6B">
              <w:rPr>
                <w:color w:val="000000"/>
              </w:rPr>
              <w:t xml:space="preserve">.»  </w:t>
            </w:r>
          </w:p>
          <w:p w:rsidR="00E562FD" w:rsidRPr="0002705C" w:rsidRDefault="0002705C" w:rsidP="0002705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3F6B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173F6B">
              <w:t>проект главы 3 ВКР (рекомендации и предложения, выносимые на защиту ВКР)</w:t>
            </w:r>
            <w:r w:rsidRPr="00173F6B">
              <w:rPr>
                <w:color w:val="000000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</w:t>
            </w:r>
            <w:proofErr w:type="gramStart"/>
            <w:r w:rsidRPr="00962580">
              <w:rPr>
                <w:color w:val="000000"/>
              </w:rPr>
              <w:t xml:space="preserve">о </w:t>
            </w:r>
            <w:r w:rsidR="008F32FC" w:rsidRPr="00962580">
              <w:rPr>
                <w:color w:val="000000"/>
              </w:rPr>
              <w:t>практической подготовки</w:t>
            </w:r>
            <w:proofErr w:type="gramEnd"/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 xml:space="preserve">программой </w:t>
            </w:r>
            <w:proofErr w:type="gramStart"/>
            <w:r w:rsidR="008F32FC" w:rsidRPr="00962580">
              <w:rPr>
                <w:color w:val="000000"/>
              </w:rPr>
              <w:t>практической  подготовки</w:t>
            </w:r>
            <w:proofErr w:type="gramEnd"/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04F16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671EC">
        <w:rPr>
          <w:b/>
          <w:sz w:val="16"/>
          <w:szCs w:val="16"/>
        </w:rPr>
        <w:t xml:space="preserve">и программы </w:t>
      </w:r>
      <w:r w:rsidR="00137A24" w:rsidRPr="002671EC">
        <w:rPr>
          <w:b/>
          <w:sz w:val="16"/>
          <w:szCs w:val="16"/>
        </w:rPr>
        <w:t>производственной</w:t>
      </w:r>
      <w:r w:rsidR="0053399D" w:rsidRPr="002671EC">
        <w:rPr>
          <w:b/>
          <w:sz w:val="16"/>
          <w:szCs w:val="16"/>
        </w:rPr>
        <w:t xml:space="preserve"> практики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согласно требованиями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пунктов 16, 38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671EC">
        <w:rPr>
          <w:b/>
          <w:sz w:val="16"/>
          <w:szCs w:val="16"/>
        </w:rPr>
        <w:t xml:space="preserve">статьи 79 </w:t>
      </w:r>
      <w:r w:rsidRPr="002671EC">
        <w:rPr>
          <w:sz w:val="16"/>
          <w:szCs w:val="16"/>
        </w:rPr>
        <w:t xml:space="preserve">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раздела III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 w:rsidRPr="002671EC">
        <w:rPr>
          <w:sz w:val="16"/>
          <w:szCs w:val="16"/>
        </w:rPr>
        <w:t xml:space="preserve"> производственной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>практики и условия организации и проведения конкретного вида практики (</w:t>
      </w:r>
      <w:r w:rsidR="00137A24" w:rsidRPr="002671EC">
        <w:rPr>
          <w:sz w:val="16"/>
          <w:szCs w:val="16"/>
        </w:rPr>
        <w:t>производственная</w:t>
      </w:r>
      <w:r w:rsidRPr="002671EC">
        <w:rPr>
          <w:sz w:val="16"/>
          <w:szCs w:val="16"/>
        </w:rPr>
        <w:t xml:space="preserve"> практика</w:t>
      </w:r>
      <w:r w:rsidRPr="002671EC">
        <w:rPr>
          <w:b/>
          <w:sz w:val="16"/>
          <w:szCs w:val="16"/>
        </w:rPr>
        <w:t>,</w:t>
      </w:r>
      <w:r w:rsidRPr="002671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671EC">
        <w:rPr>
          <w:b/>
          <w:i/>
          <w:sz w:val="16"/>
          <w:szCs w:val="16"/>
        </w:rPr>
        <w:t xml:space="preserve">при наличии факта зачисления </w:t>
      </w:r>
      <w:r w:rsidRPr="002671EC">
        <w:rPr>
          <w:b/>
          <w:i/>
          <w:sz w:val="16"/>
          <w:szCs w:val="16"/>
        </w:rPr>
        <w:lastRenderedPageBreak/>
        <w:t>таких обучающихся с учетом конкретных нозологий</w:t>
      </w:r>
      <w:r w:rsidRPr="002671EC">
        <w:rPr>
          <w:sz w:val="16"/>
          <w:szCs w:val="16"/>
        </w:rPr>
        <w:t>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20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671EC">
        <w:rPr>
          <w:b/>
          <w:sz w:val="16"/>
          <w:szCs w:val="16"/>
        </w:rPr>
        <w:t xml:space="preserve">частью 5 статьи 5 </w:t>
      </w:r>
      <w:r w:rsidRPr="002671EC">
        <w:rPr>
          <w:sz w:val="16"/>
          <w:szCs w:val="16"/>
        </w:rPr>
        <w:t xml:space="preserve">Федерального закона </w:t>
      </w:r>
      <w:r w:rsidRPr="002671EC">
        <w:rPr>
          <w:b/>
          <w:sz w:val="16"/>
          <w:szCs w:val="16"/>
        </w:rPr>
        <w:t>от 05.05.2014 № 84-ФЗ</w:t>
      </w:r>
      <w:r w:rsidRPr="002671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пункта 9 части 1 статьи 33, части 3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43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2671EC">
        <w:rPr>
          <w:sz w:val="16"/>
          <w:szCs w:val="16"/>
        </w:rPr>
        <w:t>утвержденныминдивидуальным</w:t>
      </w:r>
      <w:proofErr w:type="spellEnd"/>
      <w:r w:rsidRPr="002671EC">
        <w:rPr>
          <w:sz w:val="16"/>
          <w:szCs w:val="16"/>
        </w:rPr>
        <w:t xml:space="preserve"> учебным планом при </w:t>
      </w:r>
      <w:proofErr w:type="spellStart"/>
      <w:r w:rsidRPr="002671EC">
        <w:rPr>
          <w:sz w:val="16"/>
          <w:szCs w:val="16"/>
        </w:rPr>
        <w:t>освоенииобразовательной</w:t>
      </w:r>
      <w:proofErr w:type="spellEnd"/>
      <w:r w:rsidRPr="002671E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671EC" w:rsidRDefault="00B10030" w:rsidP="00B10030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lastRenderedPageBreak/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 xml:space="preserve">1. </w:t>
      </w:r>
      <w:proofErr w:type="spellStart"/>
      <w:r w:rsidRPr="00AD4DF8">
        <w:rPr>
          <w:iCs/>
          <w:sz w:val="24"/>
          <w:szCs w:val="24"/>
        </w:rPr>
        <w:t>Конотопский</w:t>
      </w:r>
      <w:proofErr w:type="spellEnd"/>
      <w:r w:rsidRPr="00AD4DF8">
        <w:rPr>
          <w:iCs/>
          <w:sz w:val="24"/>
          <w:szCs w:val="24"/>
        </w:rPr>
        <w:t>, В. Ю. </w:t>
      </w:r>
      <w:r w:rsidRPr="00AD4DF8">
        <w:rPr>
          <w:sz w:val="24"/>
          <w:szCs w:val="24"/>
        </w:rPr>
        <w:t xml:space="preserve"> </w:t>
      </w:r>
      <w:proofErr w:type="gramStart"/>
      <w:r w:rsidRPr="00AD4DF8">
        <w:rPr>
          <w:sz w:val="24"/>
          <w:szCs w:val="24"/>
        </w:rPr>
        <w:t>Логистика :</w:t>
      </w:r>
      <w:proofErr w:type="gramEnd"/>
      <w:r w:rsidRPr="00AD4DF8">
        <w:rPr>
          <w:sz w:val="24"/>
          <w:szCs w:val="24"/>
        </w:rPr>
        <w:t xml:space="preserve"> учебное пособие для вузов / В. Ю. </w:t>
      </w:r>
      <w:proofErr w:type="spellStart"/>
      <w:r w:rsidRPr="00AD4DF8">
        <w:rPr>
          <w:sz w:val="24"/>
          <w:szCs w:val="24"/>
        </w:rPr>
        <w:t>Конотопский</w:t>
      </w:r>
      <w:proofErr w:type="spellEnd"/>
      <w:r w:rsidRPr="00AD4DF8">
        <w:rPr>
          <w:sz w:val="24"/>
          <w:szCs w:val="24"/>
        </w:rPr>
        <w:t xml:space="preserve">. — 4-е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2020. — 143 с. — (Высшее образование). — ISBN 978-5-534-08448-1.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8" w:history="1">
        <w:r w:rsidR="00816ED4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187 с. — (Высшее образование). — ISBN 978-5-534-06545-9.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9" w:history="1">
        <w:r w:rsidR="00816ED4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387 с. — (Высшее образование). — ISBN 978-5-534-00912-5.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0" w:history="1">
        <w:r w:rsidR="00816ED4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2019. — 582 с. — (Высшее образование). — ISBN 978-5-534-11711-0.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1" w:history="1">
        <w:r w:rsidR="00816ED4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2" w:history="1">
        <w:r w:rsidR="00816ED4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3" w:history="1">
        <w:r w:rsidR="00816ED4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4" w:history="1">
        <w:r w:rsidR="00816ED4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816ED4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5006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2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03286">
        <w:rPr>
          <w:sz w:val="24"/>
          <w:szCs w:val="24"/>
        </w:rPr>
        <w:lastRenderedPageBreak/>
        <w:t>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705C">
        <w:rPr>
          <w:sz w:val="28"/>
          <w:szCs w:val="28"/>
        </w:rPr>
        <w:t>преддипломная практика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62580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962580">
              <w:rPr>
                <w:w w:val="115"/>
                <w:sz w:val="24"/>
                <w:szCs w:val="24"/>
              </w:rPr>
              <w:t>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962580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962580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02705C" w:rsidRPr="0097109E" w:rsidRDefault="00962580" w:rsidP="0002705C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02705C" w:rsidRPr="0097109E">
        <w:rPr>
          <w:sz w:val="24"/>
          <w:szCs w:val="24"/>
        </w:rPr>
        <w:lastRenderedPageBreak/>
        <w:t>Приложение 1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</w:p>
    <w:p w:rsidR="0002705C" w:rsidRDefault="0002705C" w:rsidP="0002705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2705C" w:rsidRDefault="0002705C" w:rsidP="0002705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2705C" w:rsidRDefault="0002705C" w:rsidP="0002705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1"/>
        <w:gridCol w:w="1572"/>
        <w:gridCol w:w="1781"/>
      </w:tblGrid>
      <w:tr w:rsidR="0002705C" w:rsidTr="0002705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02705C" w:rsidTr="0002705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5C" w:rsidRPr="0002705C" w:rsidRDefault="0002705C" w:rsidP="00D86A3B">
            <w:pPr>
              <w:rPr>
                <w:color w:val="1C1C1C"/>
                <w:sz w:val="22"/>
                <w:szCs w:val="22"/>
              </w:rPr>
            </w:pPr>
            <w:r w:rsidRPr="0002705C">
              <w:rPr>
                <w:color w:val="1C1C1C"/>
                <w:sz w:val="22"/>
                <w:szCs w:val="22"/>
              </w:rPr>
              <w:t>38.03.02</w:t>
            </w:r>
          </w:p>
          <w:p w:rsidR="0002705C" w:rsidRPr="0002705C" w:rsidRDefault="0002705C" w:rsidP="00D86A3B">
            <w:pPr>
              <w:rPr>
                <w:color w:val="1C1C1C"/>
                <w:sz w:val="22"/>
                <w:szCs w:val="22"/>
              </w:rPr>
            </w:pPr>
            <w:r w:rsidRPr="0002705C">
              <w:rPr>
                <w:color w:val="1C1C1C"/>
                <w:sz w:val="22"/>
                <w:szCs w:val="22"/>
              </w:rPr>
              <w:t>Менеджмент</w:t>
            </w:r>
          </w:p>
          <w:p w:rsidR="0002705C" w:rsidRPr="0002705C" w:rsidRDefault="0002705C" w:rsidP="00D86A3B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Default="0002705C" w:rsidP="00D86A3B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Pr="00D312DF" w:rsidRDefault="0002705C" w:rsidP="00D86A3B">
            <w:r w:rsidRPr="00D312DF">
              <w:t>Производственная практика (преддипломная практика)</w:t>
            </w:r>
          </w:p>
          <w:p w:rsidR="0002705C" w:rsidRPr="0002705C" w:rsidRDefault="0002705C" w:rsidP="00D86A3B">
            <w:pPr>
              <w:rPr>
                <w:b/>
                <w:color w:val="000000"/>
              </w:rPr>
            </w:pPr>
            <w:r w:rsidRPr="0002705C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02705C">
              <w:rPr>
                <w:color w:val="000000"/>
              </w:rPr>
              <w:t>практической подготовки</w:t>
            </w:r>
            <w:r w:rsidRPr="0002705C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02705C">
              <w:rPr>
                <w:b/>
                <w:color w:val="000000"/>
              </w:rPr>
              <w:t xml:space="preserve"> </w:t>
            </w:r>
          </w:p>
          <w:p w:rsidR="0002705C" w:rsidRPr="0002705C" w:rsidRDefault="0002705C" w:rsidP="0002705C">
            <w:pPr>
              <w:jc w:val="both"/>
              <w:rPr>
                <w:color w:val="FF0000"/>
              </w:rPr>
            </w:pPr>
            <w:r w:rsidRPr="00A50AC7">
              <w:rPr>
                <w:rStyle w:val="a9"/>
                <w:noProof/>
              </w:rPr>
              <w:t>1. Изучить</w:t>
            </w:r>
            <w:r w:rsidRPr="00A50AC7">
              <w:t xml:space="preserve"> основные направления работы организации (</w:t>
            </w:r>
            <w:r w:rsidRPr="0002705C">
              <w:rPr>
                <w:i/>
              </w:rPr>
              <w:t xml:space="preserve">наименование </w:t>
            </w:r>
            <w:r w:rsidRPr="0002705C">
              <w:rPr>
                <w:i/>
                <w:iCs/>
              </w:rPr>
              <w:t xml:space="preserve">профильной организации) </w:t>
            </w:r>
          </w:p>
          <w:p w:rsidR="0002705C" w:rsidRPr="0002705C" w:rsidRDefault="0002705C" w:rsidP="0002705C">
            <w:pPr>
              <w:jc w:val="both"/>
              <w:rPr>
                <w:color w:val="FF0000"/>
              </w:rPr>
            </w:pPr>
            <w:r w:rsidRPr="00A50AC7">
              <w:t>2. Изучить организационно-правовую форму и организационную структуру (</w:t>
            </w:r>
            <w:r w:rsidRPr="0002705C">
              <w:rPr>
                <w:i/>
              </w:rPr>
              <w:t xml:space="preserve">наименование </w:t>
            </w:r>
            <w:r w:rsidRPr="0002705C">
              <w:rPr>
                <w:i/>
                <w:iCs/>
              </w:rPr>
              <w:t>профильной организации</w:t>
            </w:r>
            <w:r w:rsidRPr="00A50AC7">
              <w:t xml:space="preserve">) </w:t>
            </w:r>
            <w:r w:rsidRPr="0002705C">
              <w:rPr>
                <w:color w:val="FF0000"/>
              </w:rPr>
              <w:t xml:space="preserve"> 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02705C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027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02705C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0270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(</w:t>
            </w:r>
            <w:r w:rsidRPr="0002705C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027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ресурсы </w:t>
            </w:r>
            <w:r w:rsidRPr="000270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05C" w:rsidRPr="0002705C" w:rsidRDefault="0002705C" w:rsidP="0002705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7. Проанализировать</w:t>
            </w:r>
            <w:r w:rsidRPr="0002705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</w:t>
            </w:r>
            <w:r w:rsidRPr="0002705C">
              <w:rPr>
                <w:sz w:val="22"/>
                <w:szCs w:val="22"/>
              </w:rPr>
              <w:t xml:space="preserve"> и основные экономические показатели </w:t>
            </w:r>
            <w:proofErr w:type="gramStart"/>
            <w:r w:rsidRPr="0002705C">
              <w:rPr>
                <w:sz w:val="22"/>
                <w:szCs w:val="22"/>
              </w:rPr>
              <w:t>в..</w:t>
            </w:r>
            <w:proofErr w:type="gramEnd"/>
            <w:r w:rsidRPr="0002705C">
              <w:rPr>
                <w:sz w:val="22"/>
                <w:szCs w:val="22"/>
              </w:rPr>
              <w:t xml:space="preserve">  (</w:t>
            </w:r>
            <w:r w:rsidRPr="0002705C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02705C">
              <w:rPr>
                <w:sz w:val="22"/>
                <w:szCs w:val="22"/>
              </w:rPr>
              <w:t>)</w:t>
            </w:r>
          </w:p>
          <w:p w:rsidR="0002705C" w:rsidRPr="0002705C" w:rsidRDefault="0002705C" w:rsidP="0002705C">
            <w:pPr>
              <w:jc w:val="both"/>
              <w:rPr>
                <w:b/>
                <w:i/>
                <w:noProof/>
              </w:rPr>
            </w:pPr>
            <w:r w:rsidRPr="0002705C">
              <w:rPr>
                <w:b/>
                <w:i/>
                <w:noProof/>
              </w:rPr>
              <w:t>Индивидуальное задание:</w:t>
            </w:r>
          </w:p>
          <w:p w:rsidR="0002705C" w:rsidRPr="00C53CB5" w:rsidRDefault="0002705C" w:rsidP="0002705C">
            <w:pPr>
              <w:jc w:val="both"/>
              <w:rPr>
                <w:noProof/>
              </w:rPr>
            </w:pPr>
            <w:r w:rsidRPr="00C53CB5">
              <w:rPr>
                <w:noProof/>
              </w:rPr>
              <w:t>1. Проанализировать</w:t>
            </w:r>
            <w:r w:rsidRPr="0002705C">
              <w:rPr>
                <w:iCs/>
                <w:noProof/>
              </w:rPr>
              <w:t xml:space="preserve"> </w:t>
            </w:r>
            <w:r w:rsidRPr="00C53CB5">
              <w:rPr>
                <w:noProof/>
              </w:rPr>
              <w:t>и выявить проблемы по теме ВКР … «…..»  (указать  тему ВКР)</w:t>
            </w:r>
          </w:p>
          <w:p w:rsidR="0002705C" w:rsidRPr="00D312DF" w:rsidRDefault="0002705C" w:rsidP="0002705C">
            <w:pPr>
              <w:tabs>
                <w:tab w:val="left" w:pos="1134"/>
              </w:tabs>
              <w:jc w:val="both"/>
            </w:pPr>
            <w:r w:rsidRPr="0002705C">
              <w:rPr>
                <w:bCs/>
                <w:noProof/>
              </w:rPr>
              <w:t xml:space="preserve">2. Представить </w:t>
            </w:r>
            <w:r w:rsidRPr="00C53CB5">
              <w:rPr>
                <w:noProof/>
              </w:rPr>
              <w:t>проект главы 3 ВКР (рекомендации и предложения, выносимые на защиту ВКР)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Pr="00D312DF" w:rsidRDefault="0002705C" w:rsidP="00D86A3B">
            <w:r w:rsidRPr="00D312DF"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Pr="0002705C" w:rsidRDefault="0002705C" w:rsidP="00D86A3B">
            <w:pPr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46F65" w:rsidRDefault="00946F65" w:rsidP="000270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46F65" w:rsidRDefault="00946F65" w:rsidP="00946F6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46F65" w:rsidRDefault="00946F65" w:rsidP="00946F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46F65" w:rsidRDefault="00946F65" w:rsidP="00946F65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Помещения </w:t>
            </w:r>
          </w:p>
        </w:tc>
      </w:tr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946F65">
              <w:rPr>
                <w:sz w:val="22"/>
                <w:szCs w:val="22"/>
              </w:rPr>
              <w:t>релеро</w:t>
            </w:r>
            <w:proofErr w:type="spellEnd"/>
            <w:r w:rsidRPr="00946F65">
              <w:rPr>
                <w:sz w:val="22"/>
                <w:szCs w:val="22"/>
              </w:rPr>
              <w:t>)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Default="00946F65" w:rsidP="00946F65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360751" w:rsidP="00946F65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46F65" w:rsidRPr="00946F65">
                <w:rPr>
                  <w:rStyle w:val="a9"/>
                  <w:sz w:val="22"/>
                  <w:szCs w:val="22"/>
                </w:rPr>
                <w:t xml:space="preserve">Россия, 644009, </w:t>
              </w:r>
              <w:proofErr w:type="spellStart"/>
              <w:r w:rsidR="00946F65" w:rsidRPr="00946F65">
                <w:rPr>
                  <w:rStyle w:val="a9"/>
                  <w:sz w:val="22"/>
                  <w:szCs w:val="22"/>
                </w:rPr>
                <w:t>г.Омск</w:t>
              </w:r>
              <w:proofErr w:type="spellEnd"/>
              <w:r w:rsidR="00946F65" w:rsidRPr="00946F65">
                <w:rPr>
                  <w:rStyle w:val="a9"/>
                  <w:sz w:val="22"/>
                  <w:szCs w:val="22"/>
                </w:rPr>
                <w:t>, ул. 10 лет Октября, 195</w:t>
              </w:r>
            </w:hyperlink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65" w:rsidRPr="00946F65" w:rsidRDefault="00946F65" w:rsidP="00946F65">
            <w:pPr>
              <w:jc w:val="center"/>
              <w:rPr>
                <w:rStyle w:val="accent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в зданиях </w:t>
            </w:r>
            <w:r w:rsidRPr="00946F65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946F65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946F65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46F65" w:rsidRDefault="00946F65" w:rsidP="00946F65">
      <w:pPr>
        <w:rPr>
          <w:b/>
          <w:sz w:val="28"/>
          <w:szCs w:val="28"/>
        </w:rPr>
      </w:pPr>
    </w:p>
    <w:p w:rsidR="00946F65" w:rsidRDefault="00946F65" w:rsidP="00946F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02705C">
        <w:rPr>
          <w:sz w:val="28"/>
          <w:szCs w:val="28"/>
        </w:rPr>
        <w:t>преддипломная</w:t>
      </w:r>
      <w:r w:rsidRPr="005B2285">
        <w:rPr>
          <w:sz w:val="28"/>
          <w:szCs w:val="28"/>
        </w:rPr>
        <w:t xml:space="preserve"> практика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2705C" w:rsidRPr="004665FD" w:rsidTr="00D86A3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2705C" w:rsidRPr="004665FD" w:rsidTr="00D86A3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05C" w:rsidRPr="004665FD" w:rsidRDefault="0002705C" w:rsidP="00D86A3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2705C" w:rsidRPr="004665FD" w:rsidTr="00D86A3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05C" w:rsidRPr="004665FD" w:rsidRDefault="0002705C" w:rsidP="00D86A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705C" w:rsidRPr="004665FD" w:rsidRDefault="0002705C" w:rsidP="00D86A3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2705C" w:rsidRPr="004665FD" w:rsidRDefault="0002705C" w:rsidP="00D86A3B">
            <w:pPr>
              <w:jc w:val="right"/>
              <w:rPr>
                <w:sz w:val="24"/>
                <w:szCs w:val="24"/>
              </w:rPr>
            </w:pPr>
          </w:p>
        </w:tc>
      </w:tr>
    </w:tbl>
    <w:p w:rsidR="0002705C" w:rsidRPr="004665FD" w:rsidRDefault="0002705C" w:rsidP="0002705C">
      <w:pPr>
        <w:jc w:val="center"/>
        <w:rPr>
          <w:sz w:val="24"/>
          <w:szCs w:val="24"/>
        </w:rPr>
      </w:pPr>
    </w:p>
    <w:p w:rsidR="0002705C" w:rsidRPr="004665FD" w:rsidRDefault="0002705C" w:rsidP="0002705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02705C" w:rsidRPr="004665FD" w:rsidRDefault="0002705C" w:rsidP="0002705C">
      <w:pPr>
        <w:jc w:val="center"/>
        <w:rPr>
          <w:sz w:val="24"/>
          <w:szCs w:val="24"/>
        </w:rPr>
      </w:pPr>
    </w:p>
    <w:p w:rsidR="0002705C" w:rsidRPr="004665FD" w:rsidRDefault="00360751" w:rsidP="000270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2705C" w:rsidRPr="004665FD" w:rsidRDefault="0002705C" w:rsidP="0002705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2705C" w:rsidRPr="004665FD" w:rsidRDefault="0002705C" w:rsidP="000270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705C" w:rsidRPr="004665FD" w:rsidRDefault="0002705C" w:rsidP="000270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2705C" w:rsidRPr="004665FD" w:rsidRDefault="0002705C" w:rsidP="000270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2705C" w:rsidRPr="004665FD" w:rsidRDefault="0002705C" w:rsidP="0002705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BB3BB3" w:rsidRDefault="0002705C" w:rsidP="0002705C">
      <w:pPr>
        <w:jc w:val="both"/>
        <w:rPr>
          <w:sz w:val="28"/>
          <w:szCs w:val="28"/>
        </w:rPr>
      </w:pPr>
    </w:p>
    <w:p w:rsidR="0002705C" w:rsidRDefault="0002705C" w:rsidP="0002705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02705C" w:rsidRPr="00860A23" w:rsidRDefault="0002705C" w:rsidP="000270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02705C" w:rsidRPr="00BB3BB3" w:rsidRDefault="0002705C" w:rsidP="0002705C">
      <w:pPr>
        <w:jc w:val="center"/>
      </w:pPr>
    </w:p>
    <w:p w:rsidR="0002705C" w:rsidRPr="00BB3BB3" w:rsidRDefault="0002705C" w:rsidP="0002705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02705C" w:rsidRPr="00BB3BB3" w:rsidRDefault="0002705C" w:rsidP="0002705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02705C" w:rsidRPr="00BB3BB3" w:rsidRDefault="0002705C" w:rsidP="0002705C">
      <w:pPr>
        <w:pStyle w:val="a4"/>
        <w:jc w:val="center"/>
        <w:rPr>
          <w:sz w:val="28"/>
          <w:szCs w:val="28"/>
        </w:rPr>
      </w:pPr>
    </w:p>
    <w:p w:rsidR="0002705C" w:rsidRPr="004665F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02705C" w:rsidRPr="00C8249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02705C" w:rsidRPr="004665F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02705C" w:rsidRPr="004665FD" w:rsidRDefault="0002705C" w:rsidP="000270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</w:t>
      </w:r>
      <w:r w:rsidRPr="00C8690F">
        <w:rPr>
          <w:sz w:val="24"/>
          <w:szCs w:val="24"/>
        </w:rPr>
        <w:t xml:space="preserve"> практика</w:t>
      </w:r>
    </w:p>
    <w:p w:rsidR="0002705C" w:rsidRDefault="0002705C" w:rsidP="0002705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705C" w:rsidRPr="00606F2B" w:rsidRDefault="0002705C" w:rsidP="000270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2705C" w:rsidRPr="009E7044" w:rsidRDefault="0002705C" w:rsidP="0002705C">
      <w:pPr>
        <w:jc w:val="both"/>
        <w:rPr>
          <w:color w:val="FF0000"/>
        </w:rPr>
      </w:pPr>
      <w:r w:rsidRPr="009E7044">
        <w:rPr>
          <w:rStyle w:val="a9"/>
          <w:noProof/>
        </w:rPr>
        <w:t>1. Изучить</w:t>
      </w:r>
      <w:r w:rsidRPr="009E7044">
        <w:t xml:space="preserve"> основные направления работы организации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 xml:space="preserve">профильной организации) </w:t>
      </w:r>
    </w:p>
    <w:p w:rsidR="0002705C" w:rsidRPr="009E7044" w:rsidRDefault="0002705C" w:rsidP="0002705C">
      <w:pPr>
        <w:jc w:val="both"/>
        <w:rPr>
          <w:color w:val="FF0000"/>
        </w:rPr>
      </w:pPr>
      <w:r w:rsidRPr="009E7044">
        <w:t>2. Изучить организационно-правовую форму и организационную структуру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>профильной организации</w:t>
      </w:r>
      <w:r w:rsidRPr="009E7044">
        <w:t xml:space="preserve">) </w:t>
      </w:r>
      <w:r w:rsidRPr="009E7044">
        <w:rPr>
          <w:color w:val="FF0000"/>
        </w:rPr>
        <w:t xml:space="preserve"> 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3. Изучить нормативно-правовое обеспечение деятельности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4. Изучить мероприятия, проводимые в организации по</w:t>
      </w:r>
      <w:r w:rsidRPr="009E7044">
        <w:rPr>
          <w:rFonts w:ascii="Arial" w:hAnsi="Arial" w:cs="Arial"/>
        </w:rPr>
        <w:t xml:space="preserve"> </w:t>
      </w:r>
      <w:r w:rsidRPr="009E7044">
        <w:rPr>
          <w:rFonts w:ascii="Times New Roman" w:hAnsi="Times New Roman"/>
        </w:rPr>
        <w:t>подготовке к защите сотрудников организации при угрозе и возникновении чрезвычайных ситуаций и военных конфликтов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 xml:space="preserve">). 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5. Изучить </w:t>
      </w:r>
      <w:r w:rsidRPr="009E7044">
        <w:rPr>
          <w:rFonts w:ascii="Times New Roman" w:eastAsia="Times New Roman" w:hAnsi="Times New Roman"/>
          <w:color w:val="000000"/>
        </w:rPr>
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</w:r>
      <w:r w:rsidRPr="009E7044">
        <w:rPr>
          <w:rFonts w:ascii="Times New Roman" w:hAnsi="Times New Roman"/>
        </w:rPr>
        <w:t>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6. Изучить </w:t>
      </w:r>
      <w:r w:rsidRPr="009E7044">
        <w:rPr>
          <w:rFonts w:ascii="Times New Roman" w:hAnsi="Times New Roman"/>
          <w:color w:val="000000"/>
        </w:rPr>
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</w:r>
      <w:r w:rsidRPr="009E7044">
        <w:rPr>
          <w:rFonts w:ascii="Times New Roman" w:hAnsi="Times New Roman"/>
        </w:rPr>
        <w:t xml:space="preserve"> </w:t>
      </w:r>
    </w:p>
    <w:p w:rsidR="0002705C" w:rsidRPr="009E7044" w:rsidRDefault="0002705C" w:rsidP="0002705C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2"/>
          <w:szCs w:val="22"/>
        </w:rPr>
      </w:pPr>
      <w:r w:rsidRPr="009E7044">
        <w:rPr>
          <w:sz w:val="22"/>
          <w:szCs w:val="22"/>
        </w:rPr>
        <w:t>7. Проанализировать</w:t>
      </w:r>
      <w:r w:rsidRPr="009E7044">
        <w:rPr>
          <w:iCs/>
          <w:sz w:val="22"/>
          <w:szCs w:val="22"/>
        </w:rPr>
        <w:t xml:space="preserve"> основные документы, регламентирующие экономическую деятельность</w:t>
      </w:r>
      <w:r w:rsidRPr="009E7044">
        <w:rPr>
          <w:sz w:val="22"/>
          <w:szCs w:val="22"/>
        </w:rPr>
        <w:t xml:space="preserve"> и основные экономические показатели </w:t>
      </w:r>
      <w:proofErr w:type="gramStart"/>
      <w:r w:rsidRPr="009E7044">
        <w:rPr>
          <w:sz w:val="22"/>
          <w:szCs w:val="22"/>
        </w:rPr>
        <w:t>в..</w:t>
      </w:r>
      <w:proofErr w:type="gramEnd"/>
      <w:r w:rsidRPr="009E7044">
        <w:rPr>
          <w:sz w:val="22"/>
          <w:szCs w:val="22"/>
        </w:rPr>
        <w:t xml:space="preserve">  (</w:t>
      </w:r>
      <w:r w:rsidRPr="009E7044">
        <w:rPr>
          <w:i/>
          <w:sz w:val="22"/>
          <w:szCs w:val="22"/>
        </w:rPr>
        <w:t>наименование профильной организации</w:t>
      </w:r>
      <w:r w:rsidRPr="009E7044">
        <w:rPr>
          <w:sz w:val="22"/>
          <w:szCs w:val="22"/>
        </w:rPr>
        <w:t>)</w:t>
      </w:r>
    </w:p>
    <w:p w:rsidR="0002705C" w:rsidRPr="008D1239" w:rsidRDefault="0002705C" w:rsidP="0002705C">
      <w:pPr>
        <w:jc w:val="both"/>
        <w:rPr>
          <w:sz w:val="24"/>
          <w:szCs w:val="24"/>
        </w:rPr>
      </w:pPr>
    </w:p>
    <w:p w:rsidR="0002705C" w:rsidRPr="008D1239" w:rsidRDefault="0002705C" w:rsidP="0002705C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02705C" w:rsidRPr="008D1239" w:rsidRDefault="0002705C" w:rsidP="0002705C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 xml:space="preserve">и выявить проблемы по теме ВКР … </w:t>
      </w:r>
      <w:proofErr w:type="gramStart"/>
      <w:r w:rsidRPr="008D1239">
        <w:rPr>
          <w:color w:val="000000"/>
          <w:sz w:val="24"/>
          <w:szCs w:val="24"/>
        </w:rPr>
        <w:t>«….</w:t>
      </w:r>
      <w:proofErr w:type="gramEnd"/>
      <w:r w:rsidRPr="008D1239">
        <w:rPr>
          <w:color w:val="000000"/>
          <w:sz w:val="24"/>
          <w:szCs w:val="24"/>
        </w:rPr>
        <w:t>.»  (</w:t>
      </w:r>
      <w:proofErr w:type="gramStart"/>
      <w:r w:rsidRPr="008D1239">
        <w:rPr>
          <w:color w:val="FF0000"/>
          <w:sz w:val="24"/>
          <w:szCs w:val="24"/>
        </w:rPr>
        <w:t>указать  тему</w:t>
      </w:r>
      <w:proofErr w:type="gramEnd"/>
      <w:r w:rsidRPr="008D1239">
        <w:rPr>
          <w:color w:val="FF0000"/>
          <w:sz w:val="24"/>
          <w:szCs w:val="24"/>
        </w:rPr>
        <w:t xml:space="preserve"> ВКР</w:t>
      </w:r>
      <w:r w:rsidRPr="008D1239">
        <w:rPr>
          <w:color w:val="000000"/>
          <w:sz w:val="24"/>
          <w:szCs w:val="24"/>
        </w:rPr>
        <w:t>)</w:t>
      </w:r>
    </w:p>
    <w:p w:rsidR="0002705C" w:rsidRPr="008D1239" w:rsidRDefault="0002705C" w:rsidP="0002705C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02705C" w:rsidRPr="00606F2B" w:rsidRDefault="0002705C" w:rsidP="0002705C">
      <w:pPr>
        <w:pStyle w:val="13"/>
        <w:jc w:val="both"/>
        <w:rPr>
          <w:i/>
          <w:iCs/>
        </w:rPr>
      </w:pPr>
    </w:p>
    <w:p w:rsidR="0002705C" w:rsidRPr="00F75EF7" w:rsidRDefault="0002705C" w:rsidP="000270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02705C" w:rsidRDefault="0002705C" w:rsidP="000270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2705C" w:rsidRPr="00F75EF7" w:rsidRDefault="0002705C" w:rsidP="000270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02705C" w:rsidRDefault="0002705C" w:rsidP="0002705C">
      <w:pPr>
        <w:rPr>
          <w:sz w:val="28"/>
          <w:szCs w:val="28"/>
        </w:rPr>
      </w:pPr>
    </w:p>
    <w:p w:rsidR="00604F16" w:rsidRDefault="00604F16" w:rsidP="00604F16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2705C" w:rsidRPr="00BB3BB3" w:rsidRDefault="0002705C" w:rsidP="0002705C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2705C" w:rsidRPr="00BB3BB3" w:rsidRDefault="0002705C" w:rsidP="0002705C">
      <w:pPr>
        <w:jc w:val="center"/>
        <w:rPr>
          <w:b/>
          <w:bCs/>
          <w:sz w:val="28"/>
          <w:szCs w:val="28"/>
        </w:rPr>
      </w:pPr>
    </w:p>
    <w:p w:rsidR="0002705C" w:rsidRPr="00BB3BB3" w:rsidRDefault="0002705C" w:rsidP="0002705C">
      <w:pPr>
        <w:rPr>
          <w:sz w:val="24"/>
          <w:szCs w:val="24"/>
        </w:rPr>
      </w:pPr>
    </w:p>
    <w:p w:rsidR="0002705C" w:rsidRPr="00A27B4F" w:rsidRDefault="0002705C" w:rsidP="0002705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02705C" w:rsidRPr="00BB3BB3" w:rsidRDefault="0002705C" w:rsidP="0002705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2705C" w:rsidRPr="00BB3BB3" w:rsidRDefault="0002705C" w:rsidP="0002705C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02705C" w:rsidRPr="00C8249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02705C" w:rsidRPr="00452A83" w:rsidRDefault="0002705C" w:rsidP="0002705C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02705C" w:rsidRPr="00452A83" w:rsidRDefault="0002705C" w:rsidP="0002705C"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</w:t>
      </w:r>
      <w:r w:rsidRPr="00C8690F">
        <w:rPr>
          <w:sz w:val="24"/>
          <w:szCs w:val="24"/>
        </w:rPr>
        <w:t xml:space="preserve"> практика</w:t>
      </w:r>
    </w:p>
    <w:p w:rsidR="0002705C" w:rsidRPr="00BB3BB3" w:rsidRDefault="0002705C" w:rsidP="0002705C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02705C" w:rsidRPr="00BB3BB3" w:rsidRDefault="0002705C" w:rsidP="0002705C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2705C" w:rsidRPr="00BB3BB3" w:rsidRDefault="0002705C" w:rsidP="0002705C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2705C" w:rsidRPr="00BB3BB3" w:rsidRDefault="0002705C" w:rsidP="0002705C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2705C" w:rsidRPr="00BB3BB3" w:rsidRDefault="0002705C" w:rsidP="0002705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2705C" w:rsidRDefault="0002705C" w:rsidP="0002705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02705C" w:rsidRDefault="0002705C" w:rsidP="0002705C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2705C" w:rsidRPr="00633C66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  <w:r w:rsidRPr="00633C66">
              <w:t xml:space="preserve">Сроки </w:t>
            </w:r>
          </w:p>
          <w:p w:rsidR="0002705C" w:rsidRPr="00633C66" w:rsidRDefault="0002705C" w:rsidP="00D86A3B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2705C" w:rsidRPr="00633C66" w:rsidRDefault="0002705C" w:rsidP="00D86A3B">
            <w:pPr>
              <w:jc w:val="center"/>
            </w:pPr>
            <w:r w:rsidRPr="00633C66">
              <w:t>Планируемые работы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1.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r w:rsidRPr="0072456E">
              <w:t>Инструктаж по технике безопасности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2.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  <w:rPr>
                <w:color w:val="FF0000"/>
              </w:rPr>
            </w:pPr>
            <w:r w:rsidRPr="0072456E">
              <w:rPr>
                <w:rStyle w:val="a9"/>
                <w:noProof/>
              </w:rPr>
              <w:t>Изучить</w:t>
            </w:r>
            <w:r w:rsidRPr="0072456E">
              <w:t xml:space="preserve"> основные направления работы организации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 xml:space="preserve">профильной организации) 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3.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  <w:rPr>
                <w:color w:val="FF0000"/>
              </w:rPr>
            </w:pPr>
            <w:r w:rsidRPr="0072456E">
              <w:t>Изучить организационно-правовую форму и организационную структуру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>профильной организации</w:t>
            </w:r>
            <w:r w:rsidRPr="0072456E">
              <w:t xml:space="preserve">) </w:t>
            </w:r>
            <w:r w:rsidRPr="0072456E">
              <w:rPr>
                <w:color w:val="FF0000"/>
              </w:rPr>
              <w:t xml:space="preserve"> 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4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</w:pPr>
            <w:r w:rsidRPr="0072456E">
              <w:t>Изучить нормативно-правовое обеспечение деятельности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5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</w:pPr>
            <w:r w:rsidRPr="0072456E">
              <w:t>Изучить мероприятия, проводимые в организации по</w:t>
            </w:r>
            <w:r w:rsidRPr="0072456E">
              <w:rPr>
                <w:rFonts w:ascii="Arial" w:hAnsi="Arial" w:cs="Arial"/>
              </w:rPr>
              <w:t xml:space="preserve"> </w:t>
            </w:r>
            <w:r w:rsidRPr="0072456E">
              <w:t>подготовке к защите сотрудников организации при угрозе и возникновении чрезвычайных ситуаций и военных конфликтов. (</w:t>
            </w:r>
            <w:r w:rsidRPr="0072456E">
              <w:rPr>
                <w:i/>
              </w:rPr>
              <w:t>наименование профильной организации</w:t>
            </w:r>
            <w:r w:rsidRPr="0072456E">
              <w:t xml:space="preserve"> 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6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</w:pPr>
            <w:r w:rsidRPr="0072456E">
              <w:t xml:space="preserve">Изучить </w:t>
            </w:r>
            <w:r w:rsidRPr="0072456E">
              <w:rPr>
                <w:color w:val="00000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</w:t>
            </w:r>
            <w:proofErr w:type="gramStart"/>
            <w:r w:rsidRPr="0072456E">
              <w:rPr>
                <w:color w:val="000000"/>
              </w:rPr>
              <w:t>языке</w:t>
            </w:r>
            <w:r w:rsidRPr="0072456E">
              <w:t>(</w:t>
            </w:r>
            <w:proofErr w:type="gramEnd"/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02705C" w:rsidRPr="0072456E" w:rsidTr="00D86A3B">
        <w:trPr>
          <w:trHeight w:val="469"/>
        </w:trPr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7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9E7044" w:rsidRDefault="0002705C" w:rsidP="00D86A3B">
            <w:pPr>
              <w:jc w:val="both"/>
            </w:pPr>
            <w:r w:rsidRPr="009E7044">
              <w:t xml:space="preserve">Изучить </w:t>
            </w:r>
            <w:r w:rsidRPr="009E7044">
              <w:rPr>
                <w:color w:val="00000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9E7044">
              <w:t xml:space="preserve"> </w:t>
            </w:r>
          </w:p>
        </w:tc>
      </w:tr>
      <w:tr w:rsidR="0002705C" w:rsidRPr="0072456E" w:rsidTr="00D86A3B">
        <w:trPr>
          <w:trHeight w:val="469"/>
        </w:trPr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C74F9D" w:rsidRDefault="0002705C" w:rsidP="00D86A3B">
            <w:pPr>
              <w:pStyle w:val="60"/>
              <w:tabs>
                <w:tab w:val="left" w:pos="1162"/>
              </w:tabs>
              <w:spacing w:line="240" w:lineRule="auto"/>
            </w:pPr>
            <w:r w:rsidRPr="00C74F9D">
              <w:rPr>
                <w:sz w:val="22"/>
                <w:szCs w:val="22"/>
              </w:rPr>
              <w:t>Проанализировать</w:t>
            </w:r>
            <w:r w:rsidRPr="00C74F9D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</w:t>
            </w:r>
            <w:r w:rsidRPr="00C74F9D">
              <w:rPr>
                <w:sz w:val="22"/>
                <w:szCs w:val="22"/>
              </w:rPr>
              <w:t xml:space="preserve"> и основные экономические показатели </w:t>
            </w:r>
            <w:proofErr w:type="gramStart"/>
            <w:r w:rsidRPr="00C74F9D">
              <w:rPr>
                <w:sz w:val="22"/>
                <w:szCs w:val="22"/>
              </w:rPr>
              <w:t>в..</w:t>
            </w:r>
            <w:proofErr w:type="gramEnd"/>
            <w:r w:rsidRPr="00C74F9D">
              <w:rPr>
                <w:sz w:val="22"/>
                <w:szCs w:val="22"/>
              </w:rPr>
              <w:t xml:space="preserve">  (</w:t>
            </w:r>
            <w:r w:rsidRPr="00C74F9D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C74F9D">
              <w:rPr>
                <w:sz w:val="22"/>
                <w:szCs w:val="22"/>
              </w:rPr>
              <w:t>)</w:t>
            </w:r>
          </w:p>
        </w:tc>
      </w:tr>
      <w:tr w:rsidR="0002705C" w:rsidRPr="003553E9" w:rsidTr="00D86A3B">
        <w:tc>
          <w:tcPr>
            <w:tcW w:w="9571" w:type="dxa"/>
            <w:gridSpan w:val="3"/>
          </w:tcPr>
          <w:p w:rsidR="0002705C" w:rsidRPr="003553E9" w:rsidRDefault="0002705C" w:rsidP="00D86A3B">
            <w:pPr>
              <w:suppressAutoHyphens/>
              <w:jc w:val="center"/>
              <w:rPr>
                <w:rStyle w:val="a9"/>
                <w:b/>
                <w:noProof/>
              </w:rPr>
            </w:pPr>
            <w:r w:rsidRPr="003553E9">
              <w:rPr>
                <w:b/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02705C" w:rsidRPr="003553E9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553E9" w:rsidRDefault="0002705C" w:rsidP="00D86A3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553E9">
              <w:rPr>
                <w:sz w:val="24"/>
                <w:szCs w:val="24"/>
              </w:rPr>
              <w:t>Проанализировать</w:t>
            </w:r>
            <w:r w:rsidRPr="003553E9">
              <w:rPr>
                <w:iCs/>
                <w:sz w:val="24"/>
                <w:szCs w:val="24"/>
              </w:rPr>
              <w:t xml:space="preserve"> </w:t>
            </w:r>
            <w:r w:rsidRPr="003553E9">
              <w:rPr>
                <w:color w:val="000000"/>
                <w:sz w:val="24"/>
                <w:szCs w:val="24"/>
              </w:rPr>
              <w:t xml:space="preserve">и выявить проблемы по теме ВКР … </w:t>
            </w:r>
            <w:proofErr w:type="gramStart"/>
            <w:r w:rsidRPr="003553E9">
              <w:rPr>
                <w:color w:val="000000"/>
                <w:sz w:val="24"/>
                <w:szCs w:val="24"/>
              </w:rPr>
              <w:t>«….</w:t>
            </w:r>
            <w:proofErr w:type="gramEnd"/>
            <w:r w:rsidRPr="003553E9">
              <w:rPr>
                <w:color w:val="000000"/>
                <w:sz w:val="24"/>
                <w:szCs w:val="24"/>
              </w:rPr>
              <w:t>.»  (</w:t>
            </w:r>
            <w:proofErr w:type="gramStart"/>
            <w:r w:rsidRPr="003553E9">
              <w:rPr>
                <w:color w:val="FF0000"/>
                <w:sz w:val="24"/>
                <w:szCs w:val="24"/>
              </w:rPr>
              <w:t>указать  тему</w:t>
            </w:r>
            <w:proofErr w:type="gramEnd"/>
            <w:r w:rsidRPr="003553E9">
              <w:rPr>
                <w:color w:val="FF0000"/>
                <w:sz w:val="24"/>
                <w:szCs w:val="24"/>
              </w:rPr>
              <w:t xml:space="preserve"> ВКР</w:t>
            </w:r>
            <w:r w:rsidRPr="003553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02705C" w:rsidRPr="003553E9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553E9" w:rsidRDefault="0002705C" w:rsidP="00D86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3553E9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3553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705C" w:rsidRPr="00395277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95277" w:rsidRDefault="0002705C" w:rsidP="00D86A3B">
            <w:pPr>
              <w:jc w:val="both"/>
            </w:pPr>
            <w:r>
              <w:t>….</w:t>
            </w:r>
          </w:p>
        </w:tc>
      </w:tr>
      <w:tr w:rsidR="0002705C" w:rsidRPr="00395277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95277" w:rsidRDefault="0002705C" w:rsidP="00D86A3B">
            <w:pPr>
              <w:jc w:val="both"/>
            </w:pPr>
            <w:r>
              <w:t>…..</w:t>
            </w:r>
          </w:p>
        </w:tc>
      </w:tr>
      <w:tr w:rsidR="0002705C" w:rsidRPr="00395277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95277" w:rsidRDefault="0002705C" w:rsidP="00D86A3B">
            <w:r w:rsidRPr="00395277">
              <w:t xml:space="preserve">Подготовка и предоставление отчета </w:t>
            </w:r>
          </w:p>
        </w:tc>
      </w:tr>
    </w:tbl>
    <w:p w:rsidR="0002705C" w:rsidRDefault="0002705C" w:rsidP="0002705C">
      <w:pPr>
        <w:pStyle w:val="Default"/>
        <w:jc w:val="center"/>
        <w:rPr>
          <w:color w:val="auto"/>
          <w:sz w:val="20"/>
          <w:szCs w:val="20"/>
        </w:rPr>
      </w:pPr>
    </w:p>
    <w:p w:rsidR="0002705C" w:rsidRPr="00BB3BB3" w:rsidRDefault="0002705C" w:rsidP="0002705C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02705C" w:rsidRPr="00BB3BB3" w:rsidRDefault="0002705C" w:rsidP="0002705C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02705C" w:rsidRPr="00BB3BB3" w:rsidRDefault="0002705C" w:rsidP="0002705C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2705C" w:rsidRDefault="0002705C" w:rsidP="000270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C308D" w:rsidRDefault="006C308D" w:rsidP="006C308D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51" w:rsidRDefault="00360751" w:rsidP="00160BC1">
      <w:r>
        <w:separator/>
      </w:r>
    </w:p>
  </w:endnote>
  <w:endnote w:type="continuationSeparator" w:id="0">
    <w:p w:rsidR="00360751" w:rsidRDefault="0036075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51" w:rsidRDefault="00360751" w:rsidP="00160BC1">
      <w:r>
        <w:separator/>
      </w:r>
    </w:p>
  </w:footnote>
  <w:footnote w:type="continuationSeparator" w:id="0">
    <w:p w:rsidR="00360751" w:rsidRDefault="0036075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0426"/>
    <w:rsid w:val="00023448"/>
    <w:rsid w:val="000241A1"/>
    <w:rsid w:val="0002705C"/>
    <w:rsid w:val="00027D2C"/>
    <w:rsid w:val="00027E5B"/>
    <w:rsid w:val="0003264E"/>
    <w:rsid w:val="00037461"/>
    <w:rsid w:val="00037C38"/>
    <w:rsid w:val="00042660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0F5868"/>
    <w:rsid w:val="00102E02"/>
    <w:rsid w:val="001119DC"/>
    <w:rsid w:val="00112782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36F1"/>
    <w:rsid w:val="00194E16"/>
    <w:rsid w:val="0019740F"/>
    <w:rsid w:val="001A1A26"/>
    <w:rsid w:val="001A20DA"/>
    <w:rsid w:val="001A4B88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1E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03BD"/>
    <w:rsid w:val="00313CFB"/>
    <w:rsid w:val="00315AB7"/>
    <w:rsid w:val="0032166A"/>
    <w:rsid w:val="00325ED2"/>
    <w:rsid w:val="00326EB3"/>
    <w:rsid w:val="003276D9"/>
    <w:rsid w:val="00330957"/>
    <w:rsid w:val="00332E48"/>
    <w:rsid w:val="003336EA"/>
    <w:rsid w:val="0033546E"/>
    <w:rsid w:val="00345881"/>
    <w:rsid w:val="0035187F"/>
    <w:rsid w:val="003558FC"/>
    <w:rsid w:val="00355C7E"/>
    <w:rsid w:val="00357181"/>
    <w:rsid w:val="00360751"/>
    <w:rsid w:val="003609FB"/>
    <w:rsid w:val="003618C2"/>
    <w:rsid w:val="00362513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2357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933"/>
    <w:rsid w:val="00545D1D"/>
    <w:rsid w:val="00554386"/>
    <w:rsid w:val="00564655"/>
    <w:rsid w:val="00565480"/>
    <w:rsid w:val="005669CB"/>
    <w:rsid w:val="005670A3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BB8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CFC"/>
    <w:rsid w:val="005E46F2"/>
    <w:rsid w:val="005F2349"/>
    <w:rsid w:val="005F476E"/>
    <w:rsid w:val="0060015E"/>
    <w:rsid w:val="006044B4"/>
    <w:rsid w:val="00604F16"/>
    <w:rsid w:val="00607E17"/>
    <w:rsid w:val="006118F6"/>
    <w:rsid w:val="00624E28"/>
    <w:rsid w:val="0063601F"/>
    <w:rsid w:val="00642A2F"/>
    <w:rsid w:val="006436C2"/>
    <w:rsid w:val="006439F4"/>
    <w:rsid w:val="00655787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08D"/>
    <w:rsid w:val="006C5F83"/>
    <w:rsid w:val="006C7D26"/>
    <w:rsid w:val="006D0819"/>
    <w:rsid w:val="006D108C"/>
    <w:rsid w:val="006D15B6"/>
    <w:rsid w:val="006D6805"/>
    <w:rsid w:val="006E0529"/>
    <w:rsid w:val="006E1843"/>
    <w:rsid w:val="006E5C19"/>
    <w:rsid w:val="00705814"/>
    <w:rsid w:val="00705FB5"/>
    <w:rsid w:val="007063C1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2B7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2AB9"/>
    <w:rsid w:val="008056D4"/>
    <w:rsid w:val="00806DE4"/>
    <w:rsid w:val="00815F9F"/>
    <w:rsid w:val="00816ED4"/>
    <w:rsid w:val="00817F42"/>
    <w:rsid w:val="00820D1B"/>
    <w:rsid w:val="00822F9B"/>
    <w:rsid w:val="00823333"/>
    <w:rsid w:val="00823E5A"/>
    <w:rsid w:val="00826EE3"/>
    <w:rsid w:val="008368EA"/>
    <w:rsid w:val="008423FF"/>
    <w:rsid w:val="00843209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0D5E"/>
    <w:rsid w:val="00881C15"/>
    <w:rsid w:val="0088272E"/>
    <w:rsid w:val="00891E65"/>
    <w:rsid w:val="008A507C"/>
    <w:rsid w:val="008B2621"/>
    <w:rsid w:val="008B6331"/>
    <w:rsid w:val="008B714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4FB9"/>
    <w:rsid w:val="00925A68"/>
    <w:rsid w:val="00926448"/>
    <w:rsid w:val="00940F83"/>
    <w:rsid w:val="00941875"/>
    <w:rsid w:val="00945B98"/>
    <w:rsid w:val="00946F65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544A"/>
    <w:rsid w:val="009B7419"/>
    <w:rsid w:val="009B7F11"/>
    <w:rsid w:val="009C2792"/>
    <w:rsid w:val="009C4C2C"/>
    <w:rsid w:val="009D2E2E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0CE"/>
    <w:rsid w:val="00AA2A29"/>
    <w:rsid w:val="00AA42D2"/>
    <w:rsid w:val="00AA5E65"/>
    <w:rsid w:val="00AB2091"/>
    <w:rsid w:val="00AB31FA"/>
    <w:rsid w:val="00AB38B9"/>
    <w:rsid w:val="00AD0669"/>
    <w:rsid w:val="00AD208A"/>
    <w:rsid w:val="00AD4A3C"/>
    <w:rsid w:val="00AD4DF8"/>
    <w:rsid w:val="00AE3177"/>
    <w:rsid w:val="00AE323F"/>
    <w:rsid w:val="00AE736B"/>
    <w:rsid w:val="00AF4EC1"/>
    <w:rsid w:val="00AF61EB"/>
    <w:rsid w:val="00B10030"/>
    <w:rsid w:val="00B108C3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65B4"/>
    <w:rsid w:val="00B670FC"/>
    <w:rsid w:val="00B7235C"/>
    <w:rsid w:val="00B733AA"/>
    <w:rsid w:val="00B817E2"/>
    <w:rsid w:val="00B82F78"/>
    <w:rsid w:val="00B84D80"/>
    <w:rsid w:val="00B86D61"/>
    <w:rsid w:val="00B92012"/>
    <w:rsid w:val="00B95E4D"/>
    <w:rsid w:val="00B96746"/>
    <w:rsid w:val="00BA0EC4"/>
    <w:rsid w:val="00BA3854"/>
    <w:rsid w:val="00BA534F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917"/>
    <w:rsid w:val="00C1245E"/>
    <w:rsid w:val="00C17D72"/>
    <w:rsid w:val="00C228C5"/>
    <w:rsid w:val="00C24EA8"/>
    <w:rsid w:val="00C26026"/>
    <w:rsid w:val="00C3313E"/>
    <w:rsid w:val="00C33468"/>
    <w:rsid w:val="00C3475E"/>
    <w:rsid w:val="00C3608F"/>
    <w:rsid w:val="00C40C06"/>
    <w:rsid w:val="00C43202"/>
    <w:rsid w:val="00C47B9A"/>
    <w:rsid w:val="00C534D0"/>
    <w:rsid w:val="00C53749"/>
    <w:rsid w:val="00C552AE"/>
    <w:rsid w:val="00C55E91"/>
    <w:rsid w:val="00C65A26"/>
    <w:rsid w:val="00C70CA1"/>
    <w:rsid w:val="00C763B7"/>
    <w:rsid w:val="00C85D66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0AD8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420"/>
    <w:rsid w:val="00D609FE"/>
    <w:rsid w:val="00D63339"/>
    <w:rsid w:val="00D761E8"/>
    <w:rsid w:val="00D80F4B"/>
    <w:rsid w:val="00D83177"/>
    <w:rsid w:val="00D8506D"/>
    <w:rsid w:val="00D8628D"/>
    <w:rsid w:val="00D86A3B"/>
    <w:rsid w:val="00D90307"/>
    <w:rsid w:val="00D9311E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0EC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1909"/>
    <w:rsid w:val="00DF26AA"/>
    <w:rsid w:val="00DF2DC5"/>
    <w:rsid w:val="00DF2FE4"/>
    <w:rsid w:val="00DF2FF0"/>
    <w:rsid w:val="00DF7ED6"/>
    <w:rsid w:val="00E0261C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0065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58903"/>
  <w15:chartTrackingRefBased/>
  <w15:docId w15:val="{1ECC4AA8-8E79-467D-A895-AB77FBF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6">
    <w:name w:val="Unresolved Mention"/>
    <w:uiPriority w:val="99"/>
    <w:semiHidden/>
    <w:unhideWhenUsed/>
    <w:rsid w:val="00F5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5BF-5CF9-4017-B076-8930CAEC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12734</Words>
  <Characters>72585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85149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2024-04-09T12:00:00Z</dcterms:modified>
</cp:coreProperties>
</file>